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FBE0" w14:textId="77777777" w:rsidR="000A7204" w:rsidRDefault="000A7204"/>
    <w:p w14:paraId="7BE6A2FA" w14:textId="77777777" w:rsidR="006A1C0B" w:rsidRDefault="006A1C0B"/>
    <w:p w14:paraId="5A075285" w14:textId="77777777" w:rsidR="006A1C0B" w:rsidRDefault="006A1C0B"/>
    <w:p w14:paraId="65F5A257" w14:textId="77777777" w:rsidR="006A1C0B" w:rsidRDefault="006A1C0B"/>
    <w:p w14:paraId="1B61BE45" w14:textId="77777777" w:rsidR="006A1C0B" w:rsidRDefault="006A1C0B"/>
    <w:p w14:paraId="0FCD2EAB" w14:textId="77777777" w:rsidR="006A1C0B" w:rsidRPr="007644F4" w:rsidRDefault="006A1C0B" w:rsidP="006A1C0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52"/>
          <w:szCs w:val="56"/>
        </w:rPr>
      </w:pPr>
      <w:r w:rsidRPr="007644F4">
        <w:rPr>
          <w:rFonts w:ascii="Times New Roman" w:hAnsi="Times New Roman" w:cs="Times New Roman"/>
          <w:b/>
          <w:sz w:val="52"/>
          <w:szCs w:val="56"/>
        </w:rPr>
        <w:t xml:space="preserve">СХЕМА ТЕПЛОСНАБЖЕНИЯ </w:t>
      </w:r>
      <w:r w:rsidRPr="007644F4">
        <w:rPr>
          <w:rFonts w:ascii="Times New Roman" w:hAnsi="Times New Roman" w:cs="Times New Roman"/>
          <w:b/>
          <w:sz w:val="52"/>
          <w:szCs w:val="56"/>
        </w:rPr>
        <w:br/>
        <w:t xml:space="preserve">СЕЛА </w:t>
      </w:r>
      <w:r w:rsidR="00EE2E43">
        <w:rPr>
          <w:rFonts w:ascii="Times New Roman" w:hAnsi="Times New Roman" w:cs="Times New Roman"/>
          <w:b/>
          <w:sz w:val="52"/>
          <w:szCs w:val="56"/>
        </w:rPr>
        <w:t>ВОРОКОВКА</w:t>
      </w:r>
    </w:p>
    <w:p w14:paraId="4D84022E" w14:textId="77777777" w:rsidR="006A1C0B" w:rsidRPr="007644F4" w:rsidRDefault="006A1C0B" w:rsidP="006A1C0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644F4">
        <w:rPr>
          <w:rFonts w:ascii="Times New Roman" w:hAnsi="Times New Roman" w:cs="Times New Roman"/>
          <w:b/>
          <w:sz w:val="52"/>
          <w:szCs w:val="48"/>
        </w:rPr>
        <w:t>КАЗАЧИНСКОГО РАЙОНА</w:t>
      </w:r>
      <w:r w:rsidRPr="007644F4">
        <w:rPr>
          <w:rFonts w:ascii="Times New Roman" w:hAnsi="Times New Roman" w:cs="Times New Roman"/>
          <w:b/>
          <w:sz w:val="52"/>
          <w:szCs w:val="48"/>
        </w:rPr>
        <w:br/>
      </w:r>
      <w:r w:rsidRPr="007644F4">
        <w:rPr>
          <w:rFonts w:ascii="Times New Roman" w:hAnsi="Times New Roman" w:cs="Times New Roman"/>
          <w:b/>
          <w:sz w:val="48"/>
          <w:szCs w:val="48"/>
        </w:rPr>
        <w:t>КРАСНОЯРСКОГО КРАЯ ДО 2028 Г.</w:t>
      </w:r>
    </w:p>
    <w:p w14:paraId="5C54710E" w14:textId="64D58C80" w:rsidR="006A1C0B" w:rsidRPr="007644F4" w:rsidRDefault="006A1C0B" w:rsidP="006A1C0B">
      <w:pPr>
        <w:spacing w:before="240"/>
        <w:ind w:firstLine="0"/>
        <w:jc w:val="center"/>
        <w:rPr>
          <w:rFonts w:ascii="Times New Roman" w:hAnsi="Times New Roman" w:cs="Times New Roman"/>
        </w:rPr>
      </w:pPr>
      <w:r w:rsidRPr="007644F4">
        <w:rPr>
          <w:rFonts w:ascii="Times New Roman" w:hAnsi="Times New Roman" w:cs="Times New Roman"/>
          <w:b/>
          <w:sz w:val="44"/>
          <w:szCs w:val="44"/>
        </w:rPr>
        <w:t>Актуализация на 202</w:t>
      </w:r>
      <w:r w:rsidR="00874418">
        <w:rPr>
          <w:rFonts w:ascii="Times New Roman" w:hAnsi="Times New Roman" w:cs="Times New Roman"/>
          <w:b/>
          <w:sz w:val="44"/>
          <w:szCs w:val="44"/>
        </w:rPr>
        <w:t>4</w:t>
      </w:r>
      <w:r w:rsidRPr="007644F4">
        <w:rPr>
          <w:rFonts w:ascii="Times New Roman" w:hAnsi="Times New Roman" w:cs="Times New Roman"/>
          <w:b/>
          <w:sz w:val="44"/>
          <w:szCs w:val="44"/>
        </w:rPr>
        <w:t xml:space="preserve"> г.</w:t>
      </w:r>
    </w:p>
    <w:p w14:paraId="2E8217D4" w14:textId="77777777" w:rsidR="006A1C0B" w:rsidRPr="007644F4" w:rsidRDefault="006A1C0B" w:rsidP="006A1C0B">
      <w:pPr>
        <w:ind w:firstLine="0"/>
        <w:rPr>
          <w:rFonts w:ascii="Times New Roman" w:hAnsi="Times New Roman" w:cs="Times New Roman"/>
        </w:rPr>
      </w:pPr>
    </w:p>
    <w:p w14:paraId="4FD8EF84" w14:textId="77777777" w:rsidR="006A1C0B" w:rsidRPr="007644F4" w:rsidRDefault="006A1C0B" w:rsidP="006A1C0B">
      <w:pPr>
        <w:ind w:firstLine="0"/>
        <w:rPr>
          <w:rFonts w:ascii="Times New Roman" w:hAnsi="Times New Roman" w:cs="Times New Roman"/>
        </w:rPr>
      </w:pPr>
    </w:p>
    <w:p w14:paraId="50696A14" w14:textId="77777777" w:rsidR="006A1C0B" w:rsidRPr="007644F4" w:rsidRDefault="002852D8" w:rsidP="006A1C0B">
      <w:pPr>
        <w:ind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7644F4">
        <w:rPr>
          <w:rFonts w:ascii="Times New Roman" w:hAnsi="Times New Roman" w:cs="Times New Roman"/>
          <w:b/>
          <w:color w:val="000000"/>
          <w:sz w:val="40"/>
          <w:szCs w:val="40"/>
        </w:rPr>
        <w:t>Том 2</w:t>
      </w:r>
    </w:p>
    <w:p w14:paraId="771753E9" w14:textId="77777777" w:rsidR="002852D8" w:rsidRPr="007644F4" w:rsidRDefault="002852D8" w:rsidP="006A1C0B">
      <w:pPr>
        <w:ind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7644F4">
        <w:rPr>
          <w:rFonts w:ascii="Times New Roman" w:hAnsi="Times New Roman" w:cs="Times New Roman"/>
          <w:b/>
          <w:color w:val="000000"/>
          <w:sz w:val="40"/>
          <w:szCs w:val="40"/>
        </w:rPr>
        <w:t>Схема теплоснабжения. Перспективное потребление тепловой энергии</w:t>
      </w:r>
    </w:p>
    <w:p w14:paraId="54FAF8E5" w14:textId="77777777" w:rsidR="006A1C0B" w:rsidRPr="007644F4" w:rsidRDefault="006A1C0B" w:rsidP="006A1C0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14:paraId="3B2B4EB8" w14:textId="77777777" w:rsidR="006A1C0B" w:rsidRPr="007644F4" w:rsidRDefault="007644F4" w:rsidP="006A1C0B">
      <w:pPr>
        <w:jc w:val="center"/>
        <w:rPr>
          <w:rFonts w:ascii="Times New Roman" w:hAnsi="Times New Roman" w:cs="Times New Roman"/>
          <w:b/>
          <w:color w:val="000000"/>
          <w:sz w:val="48"/>
          <w:szCs w:val="40"/>
        </w:rPr>
      </w:pPr>
      <w:r w:rsidRPr="007644F4">
        <w:rPr>
          <w:rFonts w:ascii="Times New Roman" w:hAnsi="Times New Roman" w:cs="Times New Roman"/>
          <w:color w:val="000000"/>
          <w:sz w:val="32"/>
          <w:szCs w:val="40"/>
        </w:rPr>
        <w:t>ЕТС-17.ПП13-4</w:t>
      </w:r>
      <w:r w:rsidR="00EE2E43">
        <w:rPr>
          <w:rFonts w:ascii="Times New Roman" w:hAnsi="Times New Roman" w:cs="Times New Roman"/>
          <w:color w:val="000000"/>
          <w:sz w:val="32"/>
          <w:szCs w:val="40"/>
        </w:rPr>
        <w:t>7</w:t>
      </w:r>
      <w:r w:rsidRPr="007644F4">
        <w:rPr>
          <w:rFonts w:ascii="Times New Roman" w:hAnsi="Times New Roman" w:cs="Times New Roman"/>
          <w:color w:val="000000"/>
          <w:sz w:val="32"/>
          <w:szCs w:val="40"/>
        </w:rPr>
        <w:t>.П.00.00-СТП</w:t>
      </w:r>
    </w:p>
    <w:p w14:paraId="0777C768" w14:textId="77777777" w:rsidR="006A1C0B" w:rsidRPr="007644F4" w:rsidRDefault="006A1C0B" w:rsidP="006A1C0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14:paraId="19299D1A" w14:textId="77777777" w:rsidR="006A1C0B" w:rsidRPr="007644F4" w:rsidRDefault="006A1C0B" w:rsidP="006A1C0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14:paraId="6C7CAA63" w14:textId="77777777" w:rsidR="006A1C0B" w:rsidRPr="007644F4" w:rsidRDefault="006A1C0B" w:rsidP="006A1C0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14:paraId="05A17DCC" w14:textId="77777777" w:rsidR="00CC0534" w:rsidRPr="00CC5EDD" w:rsidRDefault="00CC0534" w:rsidP="00CC0534">
      <w:pPr>
        <w:tabs>
          <w:tab w:val="left" w:pos="709"/>
        </w:tabs>
        <w:ind w:right="215" w:firstLine="0"/>
        <w:jc w:val="left"/>
        <w:rPr>
          <w:rFonts w:ascii="Times New Roman" w:hAnsi="Times New Roman" w:cs="Times New Roman"/>
          <w:color w:val="000000"/>
          <w:sz w:val="24"/>
          <w:szCs w:val="40"/>
        </w:rPr>
      </w:pPr>
      <w:r w:rsidRPr="00CC5EDD">
        <w:rPr>
          <w:rFonts w:ascii="Times New Roman" w:hAnsi="Times New Roman" w:cs="Times New Roman"/>
          <w:color w:val="000000"/>
          <w:sz w:val="24"/>
          <w:szCs w:val="40"/>
        </w:rPr>
        <w:t>Генеральный директор ООО «</w:t>
      </w:r>
      <w:proofErr w:type="spellStart"/>
      <w:r w:rsidRPr="00CC5EDD">
        <w:rPr>
          <w:rFonts w:ascii="Times New Roman" w:hAnsi="Times New Roman" w:cs="Times New Roman"/>
          <w:color w:val="000000"/>
          <w:sz w:val="24"/>
          <w:szCs w:val="40"/>
        </w:rPr>
        <w:t>Кретус</w:t>
      </w:r>
      <w:proofErr w:type="spellEnd"/>
      <w:r w:rsidRPr="00CC5EDD">
        <w:rPr>
          <w:rFonts w:ascii="Times New Roman" w:hAnsi="Times New Roman" w:cs="Times New Roman"/>
          <w:color w:val="000000"/>
          <w:sz w:val="24"/>
          <w:szCs w:val="40"/>
        </w:rPr>
        <w:t xml:space="preserve">» </w:t>
      </w:r>
      <w:r w:rsidRPr="00CC5EDD">
        <w:rPr>
          <w:rFonts w:ascii="Times New Roman" w:hAnsi="Times New Roman" w:cs="Times New Roman"/>
          <w:color w:val="000000"/>
          <w:sz w:val="24"/>
          <w:szCs w:val="40"/>
        </w:rPr>
        <w:tab/>
      </w:r>
      <w:r w:rsidRPr="00CC5EDD">
        <w:rPr>
          <w:rFonts w:ascii="Times New Roman" w:hAnsi="Times New Roman" w:cs="Times New Roman"/>
          <w:color w:val="000000"/>
          <w:sz w:val="24"/>
          <w:szCs w:val="40"/>
        </w:rPr>
        <w:tab/>
      </w:r>
      <w:r w:rsidRPr="00CC5EDD">
        <w:rPr>
          <w:rFonts w:ascii="Times New Roman" w:hAnsi="Times New Roman" w:cs="Times New Roman"/>
          <w:color w:val="000000"/>
          <w:sz w:val="24"/>
          <w:szCs w:val="40"/>
        </w:rPr>
        <w:tab/>
      </w:r>
      <w:r w:rsidRPr="00CC5EDD">
        <w:rPr>
          <w:rFonts w:ascii="Times New Roman" w:hAnsi="Times New Roman" w:cs="Times New Roman"/>
          <w:color w:val="000000"/>
          <w:sz w:val="24"/>
          <w:szCs w:val="40"/>
        </w:rPr>
        <w:tab/>
      </w:r>
      <w:proofErr w:type="spellStart"/>
      <w:r w:rsidRPr="00CC5EDD">
        <w:rPr>
          <w:rFonts w:ascii="Times New Roman" w:hAnsi="Times New Roman" w:cs="Times New Roman"/>
          <w:color w:val="000000"/>
          <w:sz w:val="24"/>
          <w:szCs w:val="40"/>
        </w:rPr>
        <w:t>Килочицкий</w:t>
      </w:r>
      <w:proofErr w:type="spellEnd"/>
      <w:r w:rsidRPr="00CC5EDD">
        <w:rPr>
          <w:rFonts w:ascii="Times New Roman" w:hAnsi="Times New Roman" w:cs="Times New Roman"/>
          <w:color w:val="000000"/>
          <w:sz w:val="24"/>
          <w:szCs w:val="40"/>
        </w:rPr>
        <w:t xml:space="preserve"> А.А.</w:t>
      </w:r>
    </w:p>
    <w:p w14:paraId="1F63A8E5" w14:textId="77777777" w:rsidR="006A1C0B" w:rsidRPr="00CC0534" w:rsidRDefault="006A1C0B" w:rsidP="006A1C0B">
      <w:pPr>
        <w:jc w:val="center"/>
        <w:rPr>
          <w:rFonts w:ascii="Times New Roman" w:hAnsi="Times New Roman" w:cs="Times New Roman"/>
          <w:color w:val="000000"/>
          <w:sz w:val="32"/>
          <w:szCs w:val="40"/>
        </w:rPr>
      </w:pPr>
    </w:p>
    <w:p w14:paraId="4D530BFE" w14:textId="77777777" w:rsidR="006A1C0B" w:rsidRPr="00CC0534" w:rsidRDefault="006A1C0B" w:rsidP="006A1C0B">
      <w:pPr>
        <w:jc w:val="center"/>
        <w:rPr>
          <w:rFonts w:ascii="Times New Roman" w:hAnsi="Times New Roman" w:cs="Times New Roman"/>
          <w:color w:val="000000"/>
          <w:sz w:val="32"/>
          <w:szCs w:val="40"/>
        </w:rPr>
      </w:pPr>
    </w:p>
    <w:p w14:paraId="05FFEEF6" w14:textId="77777777" w:rsidR="006A1C0B" w:rsidRPr="00CC0534" w:rsidRDefault="006A1C0B" w:rsidP="006A1C0B">
      <w:pPr>
        <w:jc w:val="center"/>
        <w:rPr>
          <w:rFonts w:ascii="Times New Roman" w:hAnsi="Times New Roman" w:cs="Times New Roman"/>
          <w:color w:val="000000"/>
          <w:sz w:val="32"/>
          <w:szCs w:val="40"/>
        </w:rPr>
      </w:pPr>
    </w:p>
    <w:p w14:paraId="467F051F" w14:textId="77777777" w:rsidR="007644F4" w:rsidRDefault="007644F4" w:rsidP="006A1C0B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40"/>
        </w:rPr>
      </w:pPr>
    </w:p>
    <w:p w14:paraId="16BDB550" w14:textId="77777777" w:rsidR="00874418" w:rsidRPr="004119C7" w:rsidRDefault="00874418" w:rsidP="006A1C0B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40"/>
        </w:rPr>
      </w:pPr>
    </w:p>
    <w:p w14:paraId="6272E0FB" w14:textId="1F4D7936" w:rsidR="007644F4" w:rsidRDefault="007644F4" w:rsidP="006A1C0B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40"/>
        </w:rPr>
        <w:sectPr w:rsidR="007644F4" w:rsidSect="0019208A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4119C7">
        <w:rPr>
          <w:rFonts w:ascii="Times New Roman" w:hAnsi="Times New Roman" w:cs="Times New Roman"/>
          <w:color w:val="000000"/>
          <w:sz w:val="24"/>
          <w:szCs w:val="40"/>
        </w:rPr>
        <w:t>г. Красноярск</w:t>
      </w:r>
      <w:r w:rsidR="00874418">
        <w:rPr>
          <w:rFonts w:ascii="Times New Roman" w:hAnsi="Times New Roman" w:cs="Times New Roman"/>
          <w:color w:val="000000"/>
          <w:sz w:val="24"/>
          <w:szCs w:val="40"/>
        </w:rPr>
        <w:t xml:space="preserve">, </w:t>
      </w:r>
      <w:r w:rsidR="006A1C0B" w:rsidRPr="004119C7">
        <w:rPr>
          <w:rFonts w:ascii="Times New Roman" w:hAnsi="Times New Roman" w:cs="Times New Roman"/>
          <w:color w:val="000000"/>
          <w:sz w:val="24"/>
          <w:szCs w:val="40"/>
        </w:rPr>
        <w:t>202</w:t>
      </w:r>
      <w:r w:rsidR="00874418">
        <w:rPr>
          <w:rFonts w:ascii="Times New Roman" w:hAnsi="Times New Roman" w:cs="Times New Roman"/>
          <w:color w:val="000000"/>
          <w:sz w:val="24"/>
          <w:szCs w:val="40"/>
        </w:rPr>
        <w:t>3</w:t>
      </w:r>
      <w:r w:rsidR="006A1C0B" w:rsidRPr="004119C7">
        <w:rPr>
          <w:rFonts w:ascii="Times New Roman" w:hAnsi="Times New Roman" w:cs="Times New Roman"/>
          <w:color w:val="000000"/>
          <w:sz w:val="24"/>
          <w:szCs w:val="40"/>
        </w:rPr>
        <w:t xml:space="preserve"> год</w:t>
      </w:r>
    </w:p>
    <w:p w14:paraId="6C2DE927" w14:textId="77777777" w:rsidR="00486705" w:rsidRPr="00486705" w:rsidRDefault="00486705" w:rsidP="00486705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40"/>
        </w:rPr>
      </w:pPr>
      <w:r w:rsidRPr="00486705">
        <w:rPr>
          <w:rFonts w:ascii="Times New Roman" w:hAnsi="Times New Roman" w:cs="Times New Roman"/>
          <w:b/>
          <w:color w:val="000000"/>
          <w:sz w:val="24"/>
          <w:szCs w:val="40"/>
        </w:rPr>
        <w:lastRenderedPageBreak/>
        <w:t>Состав документации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6"/>
        <w:gridCol w:w="3401"/>
        <w:gridCol w:w="3968"/>
        <w:gridCol w:w="1525"/>
      </w:tblGrid>
      <w:tr w:rsidR="00486705" w14:paraId="4A73ACEB" w14:textId="77777777" w:rsidTr="00CB4DE5">
        <w:tc>
          <w:tcPr>
            <w:tcW w:w="353" w:type="pct"/>
            <w:vAlign w:val="center"/>
          </w:tcPr>
          <w:p w14:paraId="3856738E" w14:textId="77777777" w:rsidR="00486705" w:rsidRDefault="00486705" w:rsidP="00CB4DE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№</w:t>
            </w:r>
          </w:p>
        </w:tc>
        <w:tc>
          <w:tcPr>
            <w:tcW w:w="1777" w:type="pct"/>
            <w:vAlign w:val="center"/>
          </w:tcPr>
          <w:p w14:paraId="679BE820" w14:textId="77777777" w:rsidR="00486705" w:rsidRDefault="00486705" w:rsidP="00CB4DE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Обозначение</w:t>
            </w:r>
          </w:p>
        </w:tc>
        <w:tc>
          <w:tcPr>
            <w:tcW w:w="2073" w:type="pct"/>
            <w:vAlign w:val="center"/>
          </w:tcPr>
          <w:p w14:paraId="6324EFC9" w14:textId="77777777" w:rsidR="00486705" w:rsidRDefault="00486705" w:rsidP="00CB4DE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Наименование</w:t>
            </w:r>
          </w:p>
        </w:tc>
        <w:tc>
          <w:tcPr>
            <w:tcW w:w="797" w:type="pct"/>
            <w:vAlign w:val="center"/>
          </w:tcPr>
          <w:p w14:paraId="1B0FDBE5" w14:textId="77777777" w:rsidR="00486705" w:rsidRDefault="00486705" w:rsidP="00CB4DE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Примечание</w:t>
            </w:r>
          </w:p>
        </w:tc>
      </w:tr>
      <w:tr w:rsidR="00486705" w14:paraId="42A551C9" w14:textId="77777777" w:rsidTr="00CB4DE5">
        <w:tc>
          <w:tcPr>
            <w:tcW w:w="353" w:type="pct"/>
            <w:vAlign w:val="center"/>
          </w:tcPr>
          <w:p w14:paraId="52BD8D36" w14:textId="77777777" w:rsidR="00486705" w:rsidRDefault="00486705" w:rsidP="00CB4DE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1</w:t>
            </w:r>
          </w:p>
        </w:tc>
        <w:tc>
          <w:tcPr>
            <w:tcW w:w="1777" w:type="pct"/>
            <w:vAlign w:val="center"/>
          </w:tcPr>
          <w:p w14:paraId="4CDF224A" w14:textId="77777777" w:rsidR="00486705" w:rsidRDefault="00EE2E43" w:rsidP="00CB4DE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ЕТС-17.ПП13-47</w:t>
            </w:r>
            <w:r w:rsidR="00486705"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.П.00.00-ОСТ</w:t>
            </w:r>
          </w:p>
        </w:tc>
        <w:tc>
          <w:tcPr>
            <w:tcW w:w="2073" w:type="pct"/>
            <w:vAlign w:val="center"/>
          </w:tcPr>
          <w:p w14:paraId="27334A46" w14:textId="77777777" w:rsidR="00486705" w:rsidRDefault="00486705" w:rsidP="00CB4DE5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Обосновывающие материалы к схеме теплоснабжения. Существующее положение в сфере прои</w:t>
            </w:r>
            <w:r w:rsidR="00CB4DE5"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зводства, передачи и потребления тепловой энергии.</w:t>
            </w:r>
          </w:p>
        </w:tc>
        <w:tc>
          <w:tcPr>
            <w:tcW w:w="797" w:type="pct"/>
            <w:vAlign w:val="center"/>
          </w:tcPr>
          <w:p w14:paraId="75B52DA7" w14:textId="77777777" w:rsidR="00486705" w:rsidRDefault="00EE2E43" w:rsidP="00CB4DE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-</w:t>
            </w:r>
          </w:p>
        </w:tc>
      </w:tr>
      <w:tr w:rsidR="00486705" w14:paraId="26F72F6A" w14:textId="77777777" w:rsidTr="00CB4DE5">
        <w:tc>
          <w:tcPr>
            <w:tcW w:w="353" w:type="pct"/>
            <w:vAlign w:val="center"/>
          </w:tcPr>
          <w:p w14:paraId="5B3F5812" w14:textId="77777777" w:rsidR="00486705" w:rsidRDefault="00486705" w:rsidP="00CB4DE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2</w:t>
            </w:r>
          </w:p>
        </w:tc>
        <w:tc>
          <w:tcPr>
            <w:tcW w:w="1777" w:type="pct"/>
            <w:vAlign w:val="center"/>
          </w:tcPr>
          <w:p w14:paraId="28229264" w14:textId="77777777" w:rsidR="00486705" w:rsidRDefault="00EE2E43" w:rsidP="00CB4DE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ЕТС-17.ПП13-47</w:t>
            </w:r>
            <w:r w:rsidR="00CB4DE5"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.П.00.00-СТП</w:t>
            </w:r>
          </w:p>
        </w:tc>
        <w:tc>
          <w:tcPr>
            <w:tcW w:w="2073" w:type="pct"/>
            <w:vAlign w:val="center"/>
          </w:tcPr>
          <w:p w14:paraId="5156D6BA" w14:textId="77777777" w:rsidR="00486705" w:rsidRDefault="00CB4DE5" w:rsidP="00CB4DE5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Схема теплоснабжения. Перспективное потребление тепловой энергии.</w:t>
            </w:r>
          </w:p>
        </w:tc>
        <w:tc>
          <w:tcPr>
            <w:tcW w:w="797" w:type="pct"/>
            <w:vAlign w:val="center"/>
          </w:tcPr>
          <w:p w14:paraId="0B787397" w14:textId="77777777" w:rsidR="00486705" w:rsidRDefault="00EE2E43" w:rsidP="00CB4DE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40"/>
              </w:rPr>
              <w:t>-</w:t>
            </w:r>
          </w:p>
        </w:tc>
      </w:tr>
    </w:tbl>
    <w:p w14:paraId="73E2BAE3" w14:textId="77777777" w:rsidR="00486705" w:rsidRPr="00486705" w:rsidRDefault="00486705">
      <w:pPr>
        <w:spacing w:after="200" w:line="276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40"/>
        </w:rPr>
      </w:pPr>
    </w:p>
    <w:p w14:paraId="5C289E4F" w14:textId="77777777" w:rsidR="00486705" w:rsidRPr="00486705" w:rsidRDefault="00486705">
      <w:pPr>
        <w:spacing w:after="200" w:line="276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40"/>
        </w:rPr>
      </w:pPr>
    </w:p>
    <w:p w14:paraId="1D4E22AE" w14:textId="77777777" w:rsidR="00486705" w:rsidRPr="00486705" w:rsidRDefault="00486705">
      <w:pPr>
        <w:spacing w:after="200" w:line="276" w:lineRule="auto"/>
        <w:ind w:firstLine="0"/>
        <w:jc w:val="left"/>
        <w:rPr>
          <w:b/>
          <w:color w:val="000000"/>
          <w:sz w:val="24"/>
          <w:szCs w:val="40"/>
        </w:rPr>
      </w:pPr>
      <w:r w:rsidRPr="00486705">
        <w:rPr>
          <w:b/>
          <w:color w:val="000000"/>
          <w:sz w:val="24"/>
          <w:szCs w:val="40"/>
        </w:rPr>
        <w:br w:type="page"/>
      </w:r>
    </w:p>
    <w:p w14:paraId="599528DA" w14:textId="77777777" w:rsidR="006A1C0B" w:rsidRPr="00F41970" w:rsidRDefault="00F41970" w:rsidP="00F41970">
      <w:pPr>
        <w:spacing w:after="20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40"/>
        </w:rPr>
      </w:pPr>
      <w:r>
        <w:rPr>
          <w:rFonts w:ascii="Times New Roman" w:hAnsi="Times New Roman" w:cs="Times New Roman"/>
          <w:b/>
          <w:color w:val="000000"/>
          <w:sz w:val="24"/>
          <w:szCs w:val="40"/>
        </w:rPr>
        <w:lastRenderedPageBreak/>
        <w:t>Содержание</w:t>
      </w:r>
    </w:p>
    <w:p w14:paraId="0EA02622" w14:textId="0D1F2EED" w:rsidR="00945E53" w:rsidRPr="00945E53" w:rsidRDefault="00C243CE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r w:rsidRPr="00945E53">
        <w:rPr>
          <w:rFonts w:ascii="Times New Roman" w:hAnsi="Times New Roman" w:cs="Times New Roman"/>
          <w:b w:val="0"/>
          <w:bCs w:val="0"/>
          <w:caps w:val="0"/>
        </w:rPr>
        <w:fldChar w:fldCharType="begin"/>
      </w:r>
      <w:r w:rsidRPr="00945E53">
        <w:rPr>
          <w:rFonts w:ascii="Times New Roman" w:hAnsi="Times New Roman" w:cs="Times New Roman"/>
          <w:b w:val="0"/>
          <w:bCs w:val="0"/>
          <w:caps w:val="0"/>
        </w:rPr>
        <w:instrText xml:space="preserve"> TOC \h \z \t "уров. 1;1;уров. 2;2" </w:instrText>
      </w:r>
      <w:r w:rsidRPr="00945E53">
        <w:rPr>
          <w:rFonts w:ascii="Times New Roman" w:hAnsi="Times New Roman" w:cs="Times New Roman"/>
          <w:b w:val="0"/>
          <w:bCs w:val="0"/>
          <w:caps w:val="0"/>
        </w:rPr>
        <w:fldChar w:fldCharType="separate"/>
      </w:r>
      <w:hyperlink w:anchor="_Toc151631414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Введение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_Toc151631414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30E3B195" w14:textId="7A1BA0A8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15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1 Показатели перспективного спроса на тепловую энергию (мощность) и теплоноситель в установленных границах территории поселения, городского округа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_Toc151631415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8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2A2062B1" w14:textId="46A0DBE7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16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_Toc151631416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8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3776F7AB" w14:textId="49EE99F1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17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_Toc151631417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6A082D04" w14:textId="78B11DA0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18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_Toc151631418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10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56B3E0BF" w14:textId="61152717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19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2. Существующие и перспективные балансы тепловой мощности источников тепловой энергии и тепловой нагрузки потребителей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_Toc151631419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10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4DC1E79D" w14:textId="7CF3E94A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0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_Toc151631420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10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2DF3EEA" w14:textId="141971E5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1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2.2. Описание существующих и перспективных зон действия индивидуальных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_Toc151631421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11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697D586B" w14:textId="2CAE0AB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2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_Toc151631422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11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8B5F0AB" w14:textId="1B8CB4D3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23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3. Существующие и перспективные балансы теплоносителя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_Toc151631423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11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46DE83E5" w14:textId="5125E016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4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_Toc151631424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12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6176D5BC" w14:textId="5B2D9373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25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4. Основные положения мастер-плана развития систем теплоснабжения поселения, городского округа, города федерального значения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_Toc151631425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12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26F27C91" w14:textId="4090C1A8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6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4.1 Описание сценариев развития теплоснабжения поселения, городского округа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_Toc151631426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12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3FA19666" w14:textId="7F339373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27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5. Предложения по строительству, реконструкции, техническому перевооружению и (или) модернизации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_Toc151631427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3513AB16" w14:textId="424AA6F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8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5.1. Предложения по строительству источников тепловой энергии, обеспечивающих перспективную тепловую нагрузку на осваиваемых территориях поселения.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_Toc151631428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4E973146" w14:textId="5AC8740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29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_Toc151631429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194A32CF" w14:textId="276BB5F0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0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_Toc151631430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4E8BE3A6" w14:textId="6CC06938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1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_Toc151631431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14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67A936D6" w14:textId="6F8B5DE5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2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_Toc151631432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14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61A9A048" w14:textId="45C4FE31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3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_Toc151631433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14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4376E39D" w14:textId="26395974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4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_Toc151631434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14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4306E8BC" w14:textId="6FEE39A9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5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5.8.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_Toc151631435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14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7B1B40F2" w14:textId="330B6C01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6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_Toc151631436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5F977D25" w14:textId="50CFEF7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7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_Toc151631437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51A8F0BF" w14:textId="1A9EC422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38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6. Предложения по строительству, реконструкции и (или) модернизации тепловых сетей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_Toc151631438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5928B656" w14:textId="3640E7D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39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_Toc151631439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9E7F11D" w14:textId="376DFBD1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0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6.2.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_Toc151631440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219A048" w14:textId="5034C6AA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1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_Toc151631441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16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4C26AD37" w14:textId="32EEF1A3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2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_Toc151631442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17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2D006A1" w14:textId="7BCB4FCC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3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_Toc151631443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17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19AF455" w14:textId="0D76DABF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44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7. Предложения по переводу открытых систем теплоснабжения (горячего водоснабжения) в закрытые системы горячего водоснабжения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_Toc151631444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17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309C09F1" w14:textId="62FF0345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45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8. Перспективные топливные балансы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_Toc151631445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17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6D3641B4" w14:textId="3DCF8E6A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6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_Toc151631446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17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5583774F" w14:textId="002ED8E4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7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_Toc151631447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18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F84FCEC" w14:textId="0F69CCDC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48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8.3.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_Toc151631448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1BE7C0CE" w14:textId="21CFFEC5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49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Часть 9. Инвестиции в строительство, реконструкцию, техническое перевооружение и (или) модернизацию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_Toc151631449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24DC54DC" w14:textId="76FC3EAA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50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9.1. Предложения по величине необходимых инвестиций в строительство,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_Toc151631450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33B05457" w14:textId="1559D20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51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реконструкцию и техническое перевооружение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_Toc151631451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EA04DF9" w14:textId="5914582C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52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на каждом этапе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_Toc151631452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36DBFE0F" w14:textId="3581A4D6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53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9.2. Предложения по величине необходимых инвестиций в строительство, реконструкцию и техническое перевооружение тепловых сетей от котельных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_Toc151631453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30AE4C8F" w14:textId="698189EE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54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9.3. Предложения по величине необходимых инвестиций в строительство, реконструкцию и техническое перевооружение в связи с изменением температурного графика и гидравлического режима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_Toc151631454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9BBCBE3" w14:textId="28697DFA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55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9.4. Предложения по источникам инвестиций, обеспечивающих финансовые потребности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_Toc151631455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19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4899750" w14:textId="4CE70E8E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56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10. Решение о присвоении статуса единой теплоснабжающей организации (организациям)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_Toc151631456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21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4D7E955A" w14:textId="74B2D527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57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11. Решения о распределении тепловой нагрузки между источниками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_Toc151631457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21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0C348DDE" w14:textId="12C0DEE3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58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12. Решения по бесхозяйным тепловым сетям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_Toc151631458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21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57332DE7" w14:textId="09634B81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59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_Toc151631459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22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6174CFDB" w14:textId="2BA3F57B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60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_Toc151631460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22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5956F5B3" w14:textId="6158C88B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61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13.2. Описание проблем организации газоснабжения источников тепловой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_Toc151631461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22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781CB881" w14:textId="463F0D8C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62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13.3.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_Toc151631462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23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0DF1CF6" w14:textId="2071D457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63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13.4.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_Toc151631463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23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0A66B2A8" w14:textId="203421CA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64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13.5. Описание решений (вырабатываемых с учетом положений утвержденной схемы водоснабжения поселения, городского округа) о развитии соответствующей системы водоснабжения в части, относящейся к системам теплоснабжения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_Toc151631464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23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0E08DBB" w14:textId="0AC90545" w:rsidR="00945E53" w:rsidRPr="00945E53" w:rsidRDefault="00000000" w:rsidP="00945E53">
      <w:pPr>
        <w:pStyle w:val="2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51631465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  <w:sz w:val="24"/>
            <w:szCs w:val="24"/>
          </w:rPr>
          <w:t>13.6. Предложения по корректировке утвержденной (разработке) схемы водоснабжения поселения, городского округа,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instrText xml:space="preserve"> PAGEREF _Toc151631465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23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61AA14D6" w14:textId="199F70EA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66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14. Индикаторы развития систем теплоснабжения поселения, городского округа, города федерального значения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_Toc151631466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24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54EE4C64" w14:textId="62853F3D" w:rsidR="00945E53" w:rsidRPr="00945E53" w:rsidRDefault="00000000" w:rsidP="00945E53">
      <w:pPr>
        <w:pStyle w:val="11"/>
        <w:tabs>
          <w:tab w:val="right" w:leader="underscore" w:pos="9344"/>
        </w:tabs>
        <w:spacing w:before="0" w:line="240" w:lineRule="auto"/>
        <w:ind w:firstLine="0"/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lang w:eastAsia="ru-RU"/>
          <w14:ligatures w14:val="standardContextual"/>
        </w:rPr>
      </w:pPr>
      <w:hyperlink w:anchor="_Toc151631467" w:history="1">
        <w:r w:rsidR="00945E53" w:rsidRPr="00945E53">
          <w:rPr>
            <w:rStyle w:val="a4"/>
            <w:rFonts w:ascii="Times New Roman" w:hAnsi="Times New Roman" w:cs="Times New Roman"/>
            <w:b w:val="0"/>
            <w:bCs w:val="0"/>
            <w:noProof/>
          </w:rPr>
          <w:t>15. Ценовые (тарифные) последствия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tab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begin"/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instrText xml:space="preserve"> PAGEREF _Toc151631467 \h </w:instrTex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separate"/>
        </w:r>
        <w:r w:rsidR="00865B1E">
          <w:rPr>
            <w:rFonts w:ascii="Times New Roman" w:hAnsi="Times New Roman" w:cs="Times New Roman"/>
            <w:b w:val="0"/>
            <w:bCs w:val="0"/>
            <w:noProof/>
            <w:webHidden/>
          </w:rPr>
          <w:t>25</w:t>
        </w:r>
        <w:r w:rsidR="00945E53" w:rsidRPr="00945E53">
          <w:rPr>
            <w:rFonts w:ascii="Times New Roman" w:hAnsi="Times New Roman" w:cs="Times New Roman"/>
            <w:b w:val="0"/>
            <w:bCs w:val="0"/>
            <w:noProof/>
            <w:webHidden/>
          </w:rPr>
          <w:fldChar w:fldCharType="end"/>
        </w:r>
      </w:hyperlink>
    </w:p>
    <w:p w14:paraId="004A2A7F" w14:textId="54F57709" w:rsidR="006810BB" w:rsidRPr="00D12CCD" w:rsidRDefault="00C243CE" w:rsidP="00945E53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45E53">
        <w:rPr>
          <w:rFonts w:ascii="Times New Roman" w:hAnsi="Times New Roman" w:cs="Times New Roman"/>
          <w:caps/>
          <w:sz w:val="24"/>
          <w:szCs w:val="24"/>
        </w:rPr>
        <w:fldChar w:fldCharType="end"/>
      </w:r>
    </w:p>
    <w:p w14:paraId="384D094D" w14:textId="77777777" w:rsidR="006810BB" w:rsidRDefault="006810BB">
      <w:pPr>
        <w:spacing w:after="200" w:line="276" w:lineRule="auto"/>
        <w:ind w:firstLine="0"/>
        <w:jc w:val="left"/>
        <w:rPr>
          <w:sz w:val="14"/>
        </w:rPr>
      </w:pPr>
      <w:r>
        <w:rPr>
          <w:sz w:val="14"/>
        </w:rPr>
        <w:br w:type="page"/>
      </w:r>
    </w:p>
    <w:p w14:paraId="7E6AAD88" w14:textId="77777777" w:rsidR="006810BB" w:rsidRPr="006810BB" w:rsidRDefault="006810BB" w:rsidP="005910F4">
      <w:pPr>
        <w:pStyle w:val="12"/>
        <w:spacing w:after="120"/>
      </w:pPr>
      <w:bookmarkStart w:id="0" w:name="_Toc11665961"/>
      <w:bookmarkStart w:id="1" w:name="_Toc53142307"/>
      <w:bookmarkStart w:id="2" w:name="_Toc151631414"/>
      <w:r w:rsidRPr="006810BB">
        <w:lastRenderedPageBreak/>
        <w:t>Введение</w:t>
      </w:r>
      <w:bookmarkEnd w:id="0"/>
      <w:bookmarkEnd w:id="1"/>
      <w:bookmarkEnd w:id="2"/>
    </w:p>
    <w:p w14:paraId="5D902B79" w14:textId="1490ACFE" w:rsidR="005910F4" w:rsidRDefault="005910F4" w:rsidP="005910F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10F4">
        <w:rPr>
          <w:rFonts w:ascii="Times New Roman" w:hAnsi="Times New Roman" w:cs="Times New Roman"/>
          <w:sz w:val="24"/>
          <w:szCs w:val="24"/>
        </w:rPr>
        <w:t xml:space="preserve">Актуализация схемы теплоснабжения с. </w:t>
      </w:r>
      <w:proofErr w:type="spellStart"/>
      <w:r w:rsidR="00EE2E4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5910F4">
        <w:rPr>
          <w:rFonts w:ascii="Times New Roman" w:hAnsi="Times New Roman" w:cs="Times New Roman"/>
          <w:sz w:val="24"/>
          <w:szCs w:val="24"/>
        </w:rPr>
        <w:t xml:space="preserve"> на 202</w:t>
      </w:r>
      <w:r w:rsidR="00874418">
        <w:rPr>
          <w:rFonts w:ascii="Times New Roman" w:hAnsi="Times New Roman" w:cs="Times New Roman"/>
          <w:sz w:val="24"/>
          <w:szCs w:val="24"/>
        </w:rPr>
        <w:t>4</w:t>
      </w:r>
      <w:r w:rsidRPr="005910F4">
        <w:rPr>
          <w:rFonts w:ascii="Times New Roman" w:hAnsi="Times New Roman" w:cs="Times New Roman"/>
          <w:sz w:val="24"/>
          <w:szCs w:val="24"/>
        </w:rPr>
        <w:t xml:space="preserve"> год выполнена в соответствии с требованиями Федерального закона от 27.07.2010 года № 190-ФЗ «О теплоснабжении», Постановления Правительства Российской Федерации от 22.02.2012 года № 154 «О требованиях к схемам теплоснабжения, порядку их разработки и утверждения».</w:t>
      </w:r>
    </w:p>
    <w:p w14:paraId="7EE09E8A" w14:textId="77777777" w:rsidR="007E73D7" w:rsidRPr="007E73D7" w:rsidRDefault="007E73D7" w:rsidP="007E73D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73D7">
        <w:rPr>
          <w:rFonts w:ascii="Times New Roman" w:hAnsi="Times New Roman" w:cs="Times New Roman"/>
          <w:sz w:val="24"/>
          <w:szCs w:val="24"/>
        </w:rPr>
        <w:t>Федеральный закон вводит понятие схемы теплоснабжения, согласно которому: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08A">
        <w:rPr>
          <w:rFonts w:ascii="Times New Roman" w:hAnsi="Times New Roman" w:cs="Times New Roman"/>
          <w:sz w:val="24"/>
          <w:szCs w:val="24"/>
        </w:rPr>
        <w:t>с</w:t>
      </w:r>
      <w:r w:rsidRPr="007E73D7">
        <w:rPr>
          <w:rFonts w:ascii="Times New Roman" w:hAnsi="Times New Roman" w:cs="Times New Roman"/>
          <w:sz w:val="24"/>
          <w:szCs w:val="24"/>
        </w:rPr>
        <w:t>хема теплоснабжения поселени</w:t>
      </w:r>
      <w:r>
        <w:rPr>
          <w:rFonts w:ascii="Times New Roman" w:hAnsi="Times New Roman" w:cs="Times New Roman"/>
          <w:sz w:val="24"/>
          <w:szCs w:val="24"/>
        </w:rPr>
        <w:t>я, городского округа -</w:t>
      </w:r>
      <w:r w:rsidRPr="007E73D7">
        <w:rPr>
          <w:rFonts w:ascii="Times New Roman" w:hAnsi="Times New Roman" w:cs="Times New Roman"/>
          <w:sz w:val="24"/>
          <w:szCs w:val="24"/>
        </w:rPr>
        <w:t xml:space="preserve"> 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содержащий предпроектные материалы по обоснованию эффективного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безопасного функционирования системы теплоснабжения, её развития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правового регулирования в области энергосбережения и повышения энергетической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эффективности.</w:t>
      </w:r>
    </w:p>
    <w:p w14:paraId="0A2F0F52" w14:textId="77777777" w:rsidR="007E73D7" w:rsidRPr="007E73D7" w:rsidRDefault="007E73D7" w:rsidP="007E73D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73D7">
        <w:rPr>
          <w:rFonts w:ascii="Times New Roman" w:hAnsi="Times New Roman" w:cs="Times New Roman"/>
          <w:sz w:val="24"/>
          <w:szCs w:val="24"/>
        </w:rPr>
        <w:t xml:space="preserve">Основной целью данной работы является </w:t>
      </w:r>
      <w:r>
        <w:rPr>
          <w:rFonts w:ascii="Times New Roman" w:hAnsi="Times New Roman" w:cs="Times New Roman"/>
          <w:sz w:val="24"/>
          <w:szCs w:val="24"/>
        </w:rPr>
        <w:t>актуализация</w:t>
      </w:r>
      <w:r w:rsidRPr="007E73D7">
        <w:rPr>
          <w:rFonts w:ascii="Times New Roman" w:hAnsi="Times New Roman" w:cs="Times New Roman"/>
          <w:sz w:val="24"/>
          <w:szCs w:val="24"/>
        </w:rPr>
        <w:t xml:space="preserve"> и оптимизация 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EE2E4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7E73D7">
        <w:rPr>
          <w:rFonts w:ascii="Times New Roman" w:hAnsi="Times New Roman" w:cs="Times New Roman"/>
          <w:sz w:val="24"/>
          <w:szCs w:val="24"/>
        </w:rPr>
        <w:t>, определение оптимальных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технических решений по реконструкции источников тепловой энергии и тепловых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 xml:space="preserve">сетей для покрытия существующих мощностей, позволяющих повысить качество, надежность и эффективность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системы теплоснабжения с минимальными финансовыми затратами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 xml:space="preserve">этих решений. </w:t>
      </w:r>
    </w:p>
    <w:p w14:paraId="4A6B6194" w14:textId="77777777" w:rsidR="007E73D7" w:rsidRPr="007E73D7" w:rsidRDefault="007E73D7" w:rsidP="007E73D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73D7">
        <w:rPr>
          <w:rFonts w:ascii="Times New Roman" w:hAnsi="Times New Roman" w:cs="Times New Roman"/>
          <w:sz w:val="24"/>
          <w:szCs w:val="24"/>
        </w:rPr>
        <w:t>Мероприятия по развитию системы теплоснабжения,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настоящей схемой, включаются в инвестиционную программу теплоснабжающей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организации и, как следствие, могут быть включены в соответствующий тариф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теплоснабжающей организации.</w:t>
      </w:r>
    </w:p>
    <w:p w14:paraId="148B4BBA" w14:textId="77777777" w:rsidR="007E73D7" w:rsidRDefault="007E73D7" w:rsidP="007E73D7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7E73D7" w:rsidSect="006B692F">
          <w:pgSz w:w="11906" w:h="16838" w:code="9"/>
          <w:pgMar w:top="1134" w:right="851" w:bottom="1134" w:left="1701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360"/>
        </w:sectPr>
      </w:pPr>
      <w:r w:rsidRPr="007E73D7">
        <w:rPr>
          <w:rFonts w:ascii="Times New Roman" w:hAnsi="Times New Roman" w:cs="Times New Roman"/>
          <w:sz w:val="24"/>
          <w:szCs w:val="24"/>
        </w:rPr>
        <w:t>Проектирование системы теплоснабжения поселения представляет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комплексную проблему, от правильного решения которой во многом зависят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масштабы необходимых капитальных вложений в эти системы. Прогноз спроса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тепловую энергию основан на прогнозировании развития поселения, в первую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очередь, его градостроительной деятельности, определенной генеральным планом.</w:t>
      </w:r>
      <w:r w:rsidRPr="007E73D7">
        <w:rPr>
          <w:rFonts w:ascii="Times New Roman" w:hAnsi="Times New Roman" w:cs="Times New Roman"/>
          <w:sz w:val="24"/>
          <w:szCs w:val="24"/>
        </w:rPr>
        <w:cr/>
      </w:r>
      <w:r w:rsidR="005910F4" w:rsidRPr="005910F4">
        <w:rPr>
          <w:rFonts w:ascii="Times New Roman" w:hAnsi="Times New Roman" w:cs="Times New Roman"/>
          <w:sz w:val="24"/>
          <w:szCs w:val="24"/>
        </w:rPr>
        <w:t>Схема теплоснабжения разработана на основе следующих принципов:</w:t>
      </w:r>
    </w:p>
    <w:p w14:paraId="3EE4D3B2" w14:textId="77777777" w:rsidR="005910F4" w:rsidRPr="005910F4" w:rsidRDefault="005910F4" w:rsidP="005910F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t>-</w:t>
      </w:r>
      <w:r w:rsidRPr="005910F4"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обеспечение безопасности и надежности теплоснабжения потребителей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соответствии с требованиями технических регламентов;</w:t>
      </w:r>
    </w:p>
    <w:p w14:paraId="6B9A252F" w14:textId="77777777" w:rsidR="005910F4" w:rsidRPr="005910F4" w:rsidRDefault="005910F4" w:rsidP="005910F4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10F4">
        <w:rPr>
          <w:rFonts w:ascii="Times New Roman" w:hAnsi="Times New Roman" w:cs="Times New Roman"/>
          <w:sz w:val="24"/>
          <w:szCs w:val="24"/>
        </w:rPr>
        <w:t>- обеспечение энергетической эффективности теплоснабжения и потребления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тепловой энергии с учетом требований, установленных действующими законами;</w:t>
      </w:r>
    </w:p>
    <w:p w14:paraId="13916DE5" w14:textId="77777777" w:rsidR="005910F4" w:rsidRPr="005910F4" w:rsidRDefault="005910F4" w:rsidP="005910F4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10F4">
        <w:rPr>
          <w:rFonts w:ascii="Times New Roman" w:hAnsi="Times New Roman" w:cs="Times New Roman"/>
          <w:sz w:val="24"/>
          <w:szCs w:val="24"/>
        </w:rPr>
        <w:t>- соблюдение баланса экономических интересов теплоснабжающих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организаций и потребителей;</w:t>
      </w:r>
    </w:p>
    <w:p w14:paraId="4D319A5F" w14:textId="77777777" w:rsidR="005910F4" w:rsidRPr="005910F4" w:rsidRDefault="005910F4" w:rsidP="005910F4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10F4">
        <w:rPr>
          <w:rFonts w:ascii="Times New Roman" w:hAnsi="Times New Roman" w:cs="Times New Roman"/>
          <w:sz w:val="24"/>
          <w:szCs w:val="24"/>
        </w:rPr>
        <w:t>- минимизации затрат на теплоснабжение в расчете на каждого потребителя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долгосрочной перспективе;</w:t>
      </w:r>
    </w:p>
    <w:p w14:paraId="02FC007D" w14:textId="77777777" w:rsidR="005910F4" w:rsidRPr="005910F4" w:rsidRDefault="005910F4" w:rsidP="005910F4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10F4">
        <w:rPr>
          <w:rFonts w:ascii="Times New Roman" w:hAnsi="Times New Roman" w:cs="Times New Roman"/>
          <w:sz w:val="24"/>
          <w:szCs w:val="24"/>
        </w:rPr>
        <w:t>- обеспечение не дискриминационных и стабильных условий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предпринимательской деятельности в сфере теплоснабжения;</w:t>
      </w:r>
    </w:p>
    <w:p w14:paraId="18AB63F3" w14:textId="77777777" w:rsidR="005910F4" w:rsidRPr="005910F4" w:rsidRDefault="005910F4" w:rsidP="005910F4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10F4">
        <w:rPr>
          <w:rFonts w:ascii="Times New Roman" w:hAnsi="Times New Roman" w:cs="Times New Roman"/>
          <w:sz w:val="24"/>
          <w:szCs w:val="24"/>
        </w:rPr>
        <w:t>- согласованности схемы теплоснабжения с иными программами развития 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инженерно-технического обеспечения;</w:t>
      </w:r>
    </w:p>
    <w:p w14:paraId="02261F06" w14:textId="77777777" w:rsidR="007E73D7" w:rsidRDefault="005910F4" w:rsidP="007E73D7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7E73D7" w:rsidSect="005910F4">
          <w:type w:val="continuous"/>
          <w:pgSz w:w="11906" w:h="16838" w:code="9"/>
          <w:pgMar w:top="1134" w:right="851" w:bottom="1134" w:left="1701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360"/>
        </w:sectPr>
      </w:pPr>
      <w:r w:rsidRPr="005910F4">
        <w:rPr>
          <w:rFonts w:ascii="Times New Roman" w:hAnsi="Times New Roman" w:cs="Times New Roman"/>
          <w:sz w:val="24"/>
          <w:szCs w:val="24"/>
        </w:rPr>
        <w:t>- обеспечение экономически обоснованной доходности текущей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теплоснабжающих организаций и используемого при осуществлении регулируемых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0F4">
        <w:rPr>
          <w:rFonts w:ascii="Times New Roman" w:hAnsi="Times New Roman" w:cs="Times New Roman"/>
          <w:sz w:val="24"/>
          <w:szCs w:val="24"/>
        </w:rPr>
        <w:t>видов деятельности в сфере теплоснабжения инвестированного капитала.</w:t>
      </w:r>
      <w:r w:rsidRPr="005910F4">
        <w:rPr>
          <w:rFonts w:ascii="Times New Roman" w:hAnsi="Times New Roman" w:cs="Times New Roman"/>
          <w:sz w:val="24"/>
          <w:szCs w:val="24"/>
        </w:rPr>
        <w:cr/>
      </w:r>
    </w:p>
    <w:p w14:paraId="0B80E713" w14:textId="77777777" w:rsidR="005910F4" w:rsidRPr="005910F4" w:rsidRDefault="007E73D7" w:rsidP="007E73D7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73D7">
        <w:rPr>
          <w:rFonts w:ascii="Times New Roman" w:hAnsi="Times New Roman" w:cs="Times New Roman"/>
          <w:sz w:val="24"/>
          <w:szCs w:val="24"/>
        </w:rPr>
        <w:lastRenderedPageBreak/>
        <w:t>Обоснование решений при разработке схемы теплоснабжения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на основе технико-экономических показателей развития и реконструкции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D7">
        <w:rPr>
          <w:rFonts w:ascii="Times New Roman" w:hAnsi="Times New Roman" w:cs="Times New Roman"/>
          <w:sz w:val="24"/>
          <w:szCs w:val="24"/>
        </w:rPr>
        <w:t>теплоснабжения в целом и ее отдельных частей.</w:t>
      </w:r>
      <w:r w:rsidRPr="007E73D7">
        <w:rPr>
          <w:rFonts w:ascii="Times New Roman" w:hAnsi="Times New Roman" w:cs="Times New Roman"/>
          <w:sz w:val="24"/>
          <w:szCs w:val="24"/>
        </w:rPr>
        <w:cr/>
      </w:r>
    </w:p>
    <w:p w14:paraId="6B2D78BA" w14:textId="77777777" w:rsidR="00CC0534" w:rsidRPr="00CC0534" w:rsidRDefault="006810BB" w:rsidP="00EE2E43">
      <w:pPr>
        <w:pStyle w:val="12"/>
        <w:spacing w:after="120"/>
        <w:ind w:firstLine="0"/>
      </w:pPr>
      <w:r w:rsidRPr="006810BB">
        <w:br w:type="page"/>
      </w:r>
      <w:bookmarkStart w:id="3" w:name="_Toc11665962"/>
      <w:bookmarkStart w:id="4" w:name="_Toc53142308"/>
      <w:bookmarkStart w:id="5" w:name="_Toc151631415"/>
      <w:r w:rsidR="00CC0534" w:rsidRPr="00CC0534">
        <w:lastRenderedPageBreak/>
        <w:t>Часть 1</w:t>
      </w:r>
      <w:r w:rsidR="00673317" w:rsidRPr="00CC0534">
        <w:t xml:space="preserve"> </w:t>
      </w:r>
      <w:bookmarkStart w:id="6" w:name="_Toc9593101"/>
      <w:bookmarkEnd w:id="3"/>
      <w:bookmarkEnd w:id="4"/>
      <w:r w:rsidR="00CC0534" w:rsidRPr="00CC0534">
        <w:t>Показатели перспективного спроса на тепловую энергию (мощность) и теплоноситель в установленных границах территории поселения, городского округа</w:t>
      </w:r>
      <w:bookmarkEnd w:id="5"/>
      <w:bookmarkEnd w:id="6"/>
    </w:p>
    <w:p w14:paraId="4A7D6A93" w14:textId="77777777" w:rsidR="0059785E" w:rsidRDefault="00794CCC" w:rsidP="00794CCC">
      <w:pPr>
        <w:pStyle w:val="22"/>
      </w:pPr>
      <w:bookmarkStart w:id="7" w:name="_Toc151631416"/>
      <w:r>
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</w:t>
      </w:r>
      <w:bookmarkEnd w:id="7"/>
    </w:p>
    <w:p w14:paraId="486E736D" w14:textId="77777777" w:rsidR="00CC0534" w:rsidRPr="00794CCC" w:rsidRDefault="00CC0534" w:rsidP="00794CCC">
      <w:pPr>
        <w:spacing w:line="240" w:lineRule="auto"/>
        <w:rPr>
          <w:rFonts w:ascii="Times New Roman" w:hAnsi="Times New Roman" w:cs="Times New Roman"/>
        </w:rPr>
      </w:pPr>
    </w:p>
    <w:p w14:paraId="504EF743" w14:textId="77777777" w:rsidR="00794CCC" w:rsidRPr="00794CCC" w:rsidRDefault="00794CCC" w:rsidP="00794CCC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94CCC">
        <w:rPr>
          <w:rFonts w:ascii="Times New Roman" w:hAnsi="Times New Roman" w:cs="Times New Roman"/>
          <w:b/>
          <w:bCs/>
          <w:sz w:val="24"/>
          <w:szCs w:val="24"/>
        </w:rPr>
        <w:t>Жилой фонд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7096F1" w14:textId="7D68AB91" w:rsidR="00794CCC" w:rsidRPr="00794CCC" w:rsidRDefault="00EE2E43" w:rsidP="00794CCC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B50B31">
        <w:rPr>
          <w:rFonts w:ascii="Times New Roman" w:hAnsi="Times New Roman" w:cs="Times New Roman"/>
          <w:sz w:val="24"/>
          <w:szCs w:val="24"/>
        </w:rPr>
        <w:t>2</w:t>
      </w:r>
      <w:r w:rsidR="00794CCC" w:rsidRPr="00794CCC">
        <w:rPr>
          <w:rFonts w:ascii="Times New Roman" w:hAnsi="Times New Roman" w:cs="Times New Roman"/>
          <w:sz w:val="24"/>
          <w:szCs w:val="24"/>
        </w:rPr>
        <w:t xml:space="preserve"> год жилой фонд частично подключен к центр</w:t>
      </w:r>
      <w:r w:rsidR="00794CCC">
        <w:rPr>
          <w:rFonts w:ascii="Times New Roman" w:hAnsi="Times New Roman" w:cs="Times New Roman"/>
          <w:sz w:val="24"/>
          <w:szCs w:val="24"/>
        </w:rPr>
        <w:t>ализованный системе теплоснабже</w:t>
      </w:r>
      <w:r w:rsidR="00794CCC" w:rsidRPr="00794CCC">
        <w:rPr>
          <w:rFonts w:ascii="Times New Roman" w:hAnsi="Times New Roman" w:cs="Times New Roman"/>
          <w:sz w:val="24"/>
          <w:szCs w:val="24"/>
        </w:rPr>
        <w:t>ния.</w:t>
      </w:r>
    </w:p>
    <w:p w14:paraId="7A5B479B" w14:textId="77777777" w:rsidR="00CC0534" w:rsidRPr="00794CCC" w:rsidRDefault="00794CCC" w:rsidP="00794CCC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</w:rPr>
      </w:pPr>
      <w:r w:rsidRPr="00794CCC">
        <w:rPr>
          <w:rFonts w:ascii="Times New Roman" w:hAnsi="Times New Roman" w:cs="Times New Roman"/>
          <w:sz w:val="24"/>
          <w:szCs w:val="24"/>
        </w:rPr>
        <w:t>В перспективе не предполагается подключения объект</w:t>
      </w:r>
      <w:r>
        <w:rPr>
          <w:rFonts w:ascii="Times New Roman" w:hAnsi="Times New Roman" w:cs="Times New Roman"/>
          <w:sz w:val="24"/>
          <w:szCs w:val="24"/>
        </w:rPr>
        <w:t>ов жилого фонда к централизован</w:t>
      </w:r>
      <w:r w:rsidRPr="00794CCC">
        <w:rPr>
          <w:rFonts w:ascii="Times New Roman" w:hAnsi="Times New Roman" w:cs="Times New Roman"/>
          <w:sz w:val="24"/>
          <w:szCs w:val="24"/>
        </w:rPr>
        <w:t>ной системе теплоснабжения.</w:t>
      </w:r>
    </w:p>
    <w:p w14:paraId="1AD6FE06" w14:textId="77777777" w:rsidR="00794CCC" w:rsidRPr="00252B24" w:rsidRDefault="00794CCC" w:rsidP="00794CC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B24">
        <w:rPr>
          <w:rFonts w:ascii="Times New Roman" w:hAnsi="Times New Roman" w:cs="Times New Roman"/>
          <w:b/>
          <w:sz w:val="24"/>
          <w:szCs w:val="24"/>
        </w:rPr>
        <w:t>Производственные здания промышленных предприятий.</w:t>
      </w:r>
    </w:p>
    <w:p w14:paraId="44DBDCCF" w14:textId="77777777" w:rsidR="00794CCC" w:rsidRPr="00252B24" w:rsidRDefault="00794CCC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2B24">
        <w:rPr>
          <w:rFonts w:ascii="Times New Roman" w:hAnsi="Times New Roman" w:cs="Times New Roman"/>
          <w:sz w:val="24"/>
          <w:szCs w:val="24"/>
        </w:rPr>
        <w:t xml:space="preserve">На территории с. </w:t>
      </w:r>
      <w:proofErr w:type="spellStart"/>
      <w:r w:rsidR="00EE2E4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252B24">
        <w:rPr>
          <w:rFonts w:ascii="Times New Roman" w:hAnsi="Times New Roman" w:cs="Times New Roman"/>
          <w:sz w:val="24"/>
          <w:szCs w:val="24"/>
        </w:rPr>
        <w:t xml:space="preserve"> на момент обследования нет производственных предприятий подключенных к централизованной системе теплоснабжения.</w:t>
      </w:r>
    </w:p>
    <w:p w14:paraId="41B2C69E" w14:textId="77777777" w:rsidR="00CC0534" w:rsidRPr="00252B24" w:rsidRDefault="00794CCC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2B24">
        <w:rPr>
          <w:rFonts w:ascii="Times New Roman" w:hAnsi="Times New Roman" w:cs="Times New Roman"/>
          <w:sz w:val="24"/>
          <w:szCs w:val="24"/>
        </w:rPr>
        <w:t>В перспективе не предполагается подключения промышленных предприятий к централизованной системе теплоснабжения села.</w:t>
      </w:r>
    </w:p>
    <w:p w14:paraId="027A77F0" w14:textId="77777777" w:rsidR="00252B24" w:rsidRPr="00252B24" w:rsidRDefault="00252B24" w:rsidP="00252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B24">
        <w:rPr>
          <w:rFonts w:ascii="Times New Roman" w:hAnsi="Times New Roman" w:cs="Times New Roman"/>
          <w:b/>
          <w:sz w:val="24"/>
          <w:szCs w:val="24"/>
        </w:rPr>
        <w:t>Объекты социально-культурного обслуживания (общественные здания)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F57F22D" w14:textId="7576414E" w:rsidR="00794CCC" w:rsidRPr="00252B24" w:rsidRDefault="00252B24" w:rsidP="00252B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2B24">
        <w:rPr>
          <w:rFonts w:ascii="Times New Roman" w:hAnsi="Times New Roman" w:cs="Times New Roman"/>
          <w:sz w:val="24"/>
          <w:szCs w:val="24"/>
        </w:rPr>
        <w:t xml:space="preserve">На момент обследования объекты социально-культурного обслуживания в с. </w:t>
      </w:r>
      <w:proofErr w:type="spellStart"/>
      <w:r w:rsidR="00DC735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24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="00B50B31" w:rsidRPr="00252B24">
        <w:rPr>
          <w:rFonts w:ascii="Times New Roman" w:hAnsi="Times New Roman" w:cs="Times New Roman"/>
          <w:sz w:val="24"/>
          <w:szCs w:val="24"/>
        </w:rPr>
        <w:t>учреждениями,</w:t>
      </w:r>
      <w:r>
        <w:rPr>
          <w:rFonts w:ascii="Times New Roman" w:hAnsi="Times New Roman" w:cs="Times New Roman"/>
          <w:sz w:val="24"/>
          <w:szCs w:val="24"/>
        </w:rPr>
        <w:t xml:space="preserve"> перечисленными в таблице 1.1.1.</w:t>
      </w:r>
    </w:p>
    <w:p w14:paraId="5BF286D5" w14:textId="77777777" w:rsidR="00794CCC" w:rsidRDefault="00794CCC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2B8C19" w14:textId="77777777" w:rsidR="00EE2E43" w:rsidRDefault="00EE2E43" w:rsidP="00EE2E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1.1.1 – О</w:t>
      </w:r>
      <w:r w:rsidRPr="00252B24">
        <w:rPr>
          <w:rFonts w:ascii="Times New Roman" w:hAnsi="Times New Roman" w:cs="Times New Roman"/>
          <w:sz w:val="24"/>
          <w:szCs w:val="24"/>
        </w:rPr>
        <w:t xml:space="preserve">бъекты социально-культурного обслуживания 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682"/>
        <w:gridCol w:w="3805"/>
        <w:gridCol w:w="3083"/>
      </w:tblGrid>
      <w:tr w:rsidR="00C04F5A" w14:paraId="4032AE38" w14:textId="77777777" w:rsidTr="00C04F5A">
        <w:trPr>
          <w:tblHeader/>
        </w:trPr>
        <w:tc>
          <w:tcPr>
            <w:tcW w:w="1401" w:type="pct"/>
            <w:vMerge w:val="restart"/>
            <w:vAlign w:val="center"/>
          </w:tcPr>
          <w:p w14:paraId="5BAA5214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источника теплоснабжения</w:t>
            </w:r>
          </w:p>
        </w:tc>
        <w:tc>
          <w:tcPr>
            <w:tcW w:w="1988" w:type="pct"/>
            <w:vAlign w:val="center"/>
          </w:tcPr>
          <w:p w14:paraId="301BAF8C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Зоны действия источников теплоснабжения</w:t>
            </w:r>
          </w:p>
        </w:tc>
        <w:tc>
          <w:tcPr>
            <w:tcW w:w="1611" w:type="pct"/>
            <w:vMerge w:val="restart"/>
            <w:vAlign w:val="center"/>
          </w:tcPr>
          <w:p w14:paraId="312A5604" w14:textId="61DBC19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87C">
              <w:rPr>
                <w:rFonts w:ascii="Times New Roman" w:hAnsi="Times New Roman" w:cs="Times New Roman"/>
                <w:sz w:val="24"/>
                <w:szCs w:val="24"/>
              </w:rPr>
              <w:t>Расчетная тепловая нагрузка отопления, Гкал/ч</w:t>
            </w:r>
          </w:p>
        </w:tc>
      </w:tr>
      <w:tr w:rsidR="00C04F5A" w14:paraId="4A77823D" w14:textId="77777777" w:rsidTr="00C04F5A">
        <w:trPr>
          <w:tblHeader/>
        </w:trPr>
        <w:tc>
          <w:tcPr>
            <w:tcW w:w="1401" w:type="pct"/>
            <w:vMerge/>
            <w:vAlign w:val="center"/>
          </w:tcPr>
          <w:p w14:paraId="73528138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pct"/>
            <w:vAlign w:val="center"/>
          </w:tcPr>
          <w:p w14:paraId="3F342A3E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абонента</w:t>
            </w:r>
          </w:p>
        </w:tc>
        <w:tc>
          <w:tcPr>
            <w:tcW w:w="1611" w:type="pct"/>
            <w:vMerge/>
            <w:vAlign w:val="center"/>
          </w:tcPr>
          <w:p w14:paraId="7A167445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5A" w14:paraId="278C0E2F" w14:textId="77777777" w:rsidTr="00C04F5A">
        <w:trPr>
          <w:trHeight w:val="1104"/>
        </w:trPr>
        <w:tc>
          <w:tcPr>
            <w:tcW w:w="1401" w:type="pct"/>
            <w:vMerge w:val="restart"/>
            <w:vAlign w:val="center"/>
          </w:tcPr>
          <w:p w14:paraId="11F7AEBC" w14:textId="65F728BA" w:rsidR="002034D9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№</w:t>
            </w:r>
            <w:r w:rsidR="002034D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65CC2BB5" w14:textId="4A394422" w:rsidR="00C04F5A" w:rsidRDefault="002034D9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D">
              <w:rPr>
                <w:rFonts w:ascii="Times New Roman" w:hAnsi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CB375D">
              <w:rPr>
                <w:rFonts w:ascii="Times New Roman" w:hAnsi="Times New Roman"/>
                <w:bCs/>
                <w:sz w:val="24"/>
                <w:szCs w:val="24"/>
              </w:rPr>
              <w:t>Вороковка</w:t>
            </w:r>
            <w:proofErr w:type="spellEnd"/>
            <w:r w:rsidRPr="00CB375D">
              <w:rPr>
                <w:rFonts w:ascii="Times New Roman" w:hAnsi="Times New Roman"/>
                <w:bCs/>
                <w:sz w:val="24"/>
                <w:szCs w:val="24"/>
              </w:rPr>
              <w:t>, ул. Советская, д.29В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pct"/>
            <w:vAlign w:val="center"/>
          </w:tcPr>
          <w:p w14:paraId="64B5BEE1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Казачинского района Красноярского края</w:t>
            </w:r>
          </w:p>
        </w:tc>
        <w:tc>
          <w:tcPr>
            <w:tcW w:w="1611" w:type="pct"/>
            <w:vAlign w:val="center"/>
          </w:tcPr>
          <w:p w14:paraId="6A06F258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0,03092</w:t>
            </w:r>
          </w:p>
        </w:tc>
      </w:tr>
      <w:tr w:rsidR="00C04F5A" w14:paraId="1346AEB6" w14:textId="77777777" w:rsidTr="00C04F5A">
        <w:tc>
          <w:tcPr>
            <w:tcW w:w="1401" w:type="pct"/>
            <w:vMerge/>
            <w:vAlign w:val="center"/>
          </w:tcPr>
          <w:p w14:paraId="4308F059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pct"/>
            <w:vAlign w:val="center"/>
          </w:tcPr>
          <w:p w14:paraId="48F966EA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Казачинской ЦКС</w:t>
            </w:r>
          </w:p>
        </w:tc>
        <w:tc>
          <w:tcPr>
            <w:tcW w:w="1611" w:type="pct"/>
            <w:vAlign w:val="center"/>
          </w:tcPr>
          <w:p w14:paraId="1F36C595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0,10207</w:t>
            </w:r>
          </w:p>
        </w:tc>
      </w:tr>
      <w:tr w:rsidR="00C04F5A" w14:paraId="0FFA29E7" w14:textId="77777777" w:rsidTr="00C04F5A">
        <w:tc>
          <w:tcPr>
            <w:tcW w:w="1401" w:type="pct"/>
            <w:vMerge/>
            <w:vAlign w:val="center"/>
          </w:tcPr>
          <w:p w14:paraId="19A93DD5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pct"/>
            <w:vAlign w:val="center"/>
          </w:tcPr>
          <w:p w14:paraId="0CB5D352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Казачинской ЦРБ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Вороковка</w:t>
            </w:r>
            <w:proofErr w:type="spellEnd"/>
          </w:p>
        </w:tc>
        <w:tc>
          <w:tcPr>
            <w:tcW w:w="1611" w:type="pct"/>
            <w:vAlign w:val="center"/>
          </w:tcPr>
          <w:p w14:paraId="50957018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0,01108</w:t>
            </w:r>
          </w:p>
        </w:tc>
      </w:tr>
      <w:tr w:rsidR="00C04F5A" w14:paraId="5CA69439" w14:textId="77777777" w:rsidTr="00C04F5A">
        <w:tc>
          <w:tcPr>
            <w:tcW w:w="1401" w:type="pct"/>
            <w:vMerge/>
            <w:vAlign w:val="center"/>
          </w:tcPr>
          <w:p w14:paraId="0B264CF3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pct"/>
            <w:vAlign w:val="center"/>
          </w:tcPr>
          <w:p w14:paraId="5762CB6F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1611" w:type="pct"/>
            <w:vAlign w:val="center"/>
          </w:tcPr>
          <w:p w14:paraId="5A64809B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0,04441</w:t>
            </w:r>
          </w:p>
        </w:tc>
      </w:tr>
      <w:tr w:rsidR="00C04F5A" w14:paraId="75261ADF" w14:textId="77777777" w:rsidTr="00C04F5A">
        <w:trPr>
          <w:trHeight w:val="562"/>
        </w:trPr>
        <w:tc>
          <w:tcPr>
            <w:tcW w:w="1401" w:type="pct"/>
            <w:vAlign w:val="center"/>
          </w:tcPr>
          <w:p w14:paraId="2A2B6D03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№2</w:t>
            </w:r>
          </w:p>
          <w:p w14:paraId="7D912758" w14:textId="5F01E3E7" w:rsidR="002034D9" w:rsidRDefault="002034D9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D">
              <w:rPr>
                <w:rFonts w:ascii="Times New Roman" w:hAnsi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CB375D">
              <w:rPr>
                <w:rFonts w:ascii="Times New Roman" w:hAnsi="Times New Roman"/>
                <w:bCs/>
                <w:sz w:val="24"/>
                <w:szCs w:val="24"/>
              </w:rPr>
              <w:t>Вороковка</w:t>
            </w:r>
            <w:proofErr w:type="spellEnd"/>
            <w:r w:rsidRPr="00CB375D">
              <w:rPr>
                <w:rFonts w:ascii="Times New Roman" w:hAnsi="Times New Roman"/>
                <w:bCs/>
                <w:sz w:val="24"/>
                <w:szCs w:val="24"/>
              </w:rPr>
              <w:t>, ул. Школьная, д.9</w:t>
            </w:r>
          </w:p>
        </w:tc>
        <w:tc>
          <w:tcPr>
            <w:tcW w:w="1988" w:type="pct"/>
            <w:vAlign w:val="center"/>
          </w:tcPr>
          <w:p w14:paraId="449F569A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11" w:type="pct"/>
            <w:vAlign w:val="center"/>
          </w:tcPr>
          <w:p w14:paraId="785522D4" w14:textId="77777777" w:rsidR="00C04F5A" w:rsidRDefault="00C04F5A" w:rsidP="00EE2E4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0,16536</w:t>
            </w:r>
          </w:p>
        </w:tc>
      </w:tr>
    </w:tbl>
    <w:p w14:paraId="51E1C097" w14:textId="77777777" w:rsidR="00EE2E43" w:rsidRDefault="00EE2E43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A64A21" w14:textId="77777777" w:rsidR="00252B24" w:rsidRDefault="001B1E0A" w:rsidP="001B1E0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Динамику изменения потребности в тепловой энергии объектами жилого фонда и объектами соцкультбыта по этапам развития можно проследить в таблице 1.1.2.</w:t>
      </w:r>
    </w:p>
    <w:p w14:paraId="7276B5B1" w14:textId="77777777" w:rsidR="00252B24" w:rsidRDefault="00252B24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25421C" w14:textId="77777777" w:rsidR="000E4243" w:rsidRDefault="000E4243" w:rsidP="0012128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21288">
        <w:rPr>
          <w:rFonts w:ascii="Times New Roman" w:hAnsi="Times New Roman" w:cs="Times New Roman"/>
          <w:sz w:val="24"/>
          <w:szCs w:val="24"/>
        </w:rPr>
        <w:t xml:space="preserve">1.1.2 – Динамика потребности в тепловой энергии жилого фонда и объектами соцкультбыта с. </w:t>
      </w:r>
      <w:r w:rsidR="000D76D6">
        <w:rPr>
          <w:rFonts w:ascii="Times New Roman" w:hAnsi="Times New Roman" w:cs="Times New Roman"/>
          <w:sz w:val="24"/>
          <w:szCs w:val="24"/>
        </w:rPr>
        <w:t>В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42"/>
        <w:gridCol w:w="1405"/>
        <w:gridCol w:w="1064"/>
        <w:gridCol w:w="1064"/>
        <w:gridCol w:w="1041"/>
        <w:gridCol w:w="1043"/>
        <w:gridCol w:w="1043"/>
        <w:gridCol w:w="1068"/>
      </w:tblGrid>
      <w:tr w:rsidR="00121288" w:rsidRPr="007338CB" w14:paraId="1499A009" w14:textId="77777777" w:rsidTr="000B0C8D">
        <w:trPr>
          <w:tblHeader/>
        </w:trPr>
        <w:tc>
          <w:tcPr>
            <w:tcW w:w="1696" w:type="pct"/>
            <w:gridSpan w:val="2"/>
            <w:vAlign w:val="center"/>
          </w:tcPr>
          <w:p w14:paraId="6365FAEB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Параметры</w:t>
            </w:r>
          </w:p>
        </w:tc>
        <w:tc>
          <w:tcPr>
            <w:tcW w:w="556" w:type="pct"/>
            <w:vAlign w:val="center"/>
          </w:tcPr>
          <w:p w14:paraId="5A5805E7" w14:textId="77777777" w:rsidR="00121288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556" w:type="pct"/>
            <w:vAlign w:val="center"/>
          </w:tcPr>
          <w:p w14:paraId="7DE74468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2014-2017</w:t>
            </w:r>
          </w:p>
        </w:tc>
        <w:tc>
          <w:tcPr>
            <w:tcW w:w="544" w:type="pct"/>
            <w:vAlign w:val="center"/>
          </w:tcPr>
          <w:p w14:paraId="2C3853A7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545" w:type="pct"/>
            <w:vAlign w:val="center"/>
          </w:tcPr>
          <w:p w14:paraId="07EDE98A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45" w:type="pct"/>
            <w:vAlign w:val="center"/>
          </w:tcPr>
          <w:p w14:paraId="4D250BA1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558" w:type="pct"/>
            <w:vAlign w:val="center"/>
          </w:tcPr>
          <w:p w14:paraId="213BF7AE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2021-2028</w:t>
            </w:r>
          </w:p>
        </w:tc>
      </w:tr>
      <w:tr w:rsidR="00803E09" w:rsidRPr="007338CB" w14:paraId="7ECFD5C7" w14:textId="77777777" w:rsidTr="00803E09">
        <w:tc>
          <w:tcPr>
            <w:tcW w:w="5000" w:type="pct"/>
            <w:gridSpan w:val="8"/>
            <w:vAlign w:val="center"/>
          </w:tcPr>
          <w:p w14:paraId="649D3A3B" w14:textId="77777777" w:rsidR="00803E09" w:rsidRPr="007338CB" w:rsidRDefault="00803E09" w:rsidP="000D76D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квартал </w:t>
            </w:r>
            <w:r w:rsidR="000D76D6" w:rsidRPr="000D76D6">
              <w:rPr>
                <w:rFonts w:ascii="Times New Roman" w:hAnsi="Times New Roman" w:cs="Times New Roman"/>
                <w:sz w:val="20"/>
                <w:szCs w:val="20"/>
              </w:rPr>
              <w:t>24:17:2002004</w:t>
            </w:r>
            <w:r w:rsidR="000D76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76D6" w:rsidRPr="000D76D6">
              <w:rPr>
                <w:rFonts w:ascii="Times New Roman" w:hAnsi="Times New Roman" w:cs="Times New Roman"/>
                <w:sz w:val="20"/>
                <w:szCs w:val="20"/>
              </w:rPr>
              <w:t>24:17:2002005</w:t>
            </w:r>
            <w:r w:rsidR="000D76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76D6" w:rsidRPr="000D76D6">
              <w:rPr>
                <w:rFonts w:ascii="Times New Roman" w:hAnsi="Times New Roman" w:cs="Times New Roman"/>
                <w:sz w:val="20"/>
                <w:szCs w:val="20"/>
              </w:rPr>
              <w:t>24:17:2002009</w:t>
            </w:r>
            <w:r w:rsidRPr="00A33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A59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337C1">
              <w:rPr>
                <w:rFonts w:ascii="Times New Roman" w:hAnsi="Times New Roman" w:cs="Times New Roman"/>
                <w:sz w:val="20"/>
                <w:szCs w:val="20"/>
              </w:rPr>
              <w:t xml:space="preserve">отельная </w:t>
            </w:r>
            <w:r w:rsidR="000D76D6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03E09" w:rsidRPr="007338CB" w14:paraId="48263448" w14:textId="77777777" w:rsidTr="00803E09">
        <w:tc>
          <w:tcPr>
            <w:tcW w:w="962" w:type="pct"/>
            <w:vMerge w:val="restart"/>
            <w:vAlign w:val="center"/>
          </w:tcPr>
          <w:p w14:paraId="06492629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Сохраняемые жилые строения</w:t>
            </w:r>
          </w:p>
        </w:tc>
        <w:tc>
          <w:tcPr>
            <w:tcW w:w="734" w:type="pct"/>
            <w:vAlign w:val="center"/>
          </w:tcPr>
          <w:p w14:paraId="3F49B7E7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0A20FDED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6" w:type="pct"/>
            <w:vAlign w:val="center"/>
          </w:tcPr>
          <w:p w14:paraId="2EBA1AE1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4" w:type="pct"/>
            <w:vAlign w:val="center"/>
          </w:tcPr>
          <w:p w14:paraId="34A602E7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5FCA379A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6BC3E70F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8" w:type="pct"/>
            <w:vAlign w:val="center"/>
          </w:tcPr>
          <w:p w14:paraId="55841BAA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76D6" w:rsidRPr="007338CB" w14:paraId="1A9CA1F1" w14:textId="77777777" w:rsidTr="000D76D6">
        <w:tc>
          <w:tcPr>
            <w:tcW w:w="962" w:type="pct"/>
            <w:vMerge/>
            <w:vAlign w:val="center"/>
          </w:tcPr>
          <w:p w14:paraId="7CB07ABB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19614A34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44686084" w14:textId="77777777" w:rsidR="000D76D6" w:rsidRPr="009631B1" w:rsidRDefault="009631B1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1B1">
              <w:rPr>
                <w:rFonts w:ascii="Times New Roman" w:hAnsi="Times New Roman" w:cs="Times New Roman"/>
                <w:sz w:val="20"/>
              </w:rPr>
              <w:t>0,037</w:t>
            </w:r>
          </w:p>
        </w:tc>
        <w:tc>
          <w:tcPr>
            <w:tcW w:w="556" w:type="pct"/>
            <w:vAlign w:val="center"/>
          </w:tcPr>
          <w:p w14:paraId="734B878F" w14:textId="77777777" w:rsidR="000D76D6" w:rsidRPr="009631B1" w:rsidRDefault="009631B1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1B1">
              <w:rPr>
                <w:rFonts w:ascii="Times New Roman" w:hAnsi="Times New Roman" w:cs="Times New Roman"/>
                <w:sz w:val="20"/>
              </w:rPr>
              <w:t>0,037</w:t>
            </w:r>
          </w:p>
        </w:tc>
        <w:tc>
          <w:tcPr>
            <w:tcW w:w="544" w:type="pct"/>
            <w:vAlign w:val="center"/>
          </w:tcPr>
          <w:p w14:paraId="339C7076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D6">
              <w:rPr>
                <w:rFonts w:ascii="Times New Roman" w:hAnsi="Times New Roman" w:cs="Times New Roman"/>
                <w:sz w:val="20"/>
                <w:szCs w:val="20"/>
              </w:rPr>
              <w:t>0,00511</w:t>
            </w:r>
          </w:p>
        </w:tc>
        <w:tc>
          <w:tcPr>
            <w:tcW w:w="545" w:type="pct"/>
            <w:vAlign w:val="center"/>
          </w:tcPr>
          <w:p w14:paraId="13932DEB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A408E1">
              <w:rPr>
                <w:rFonts w:ascii="Times New Roman" w:hAnsi="Times New Roman" w:cs="Times New Roman"/>
                <w:sz w:val="20"/>
                <w:szCs w:val="20"/>
              </w:rPr>
              <w:t>0,00511</w:t>
            </w:r>
          </w:p>
        </w:tc>
        <w:tc>
          <w:tcPr>
            <w:tcW w:w="545" w:type="pct"/>
            <w:vAlign w:val="center"/>
          </w:tcPr>
          <w:p w14:paraId="10555C0D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A408E1">
              <w:rPr>
                <w:rFonts w:ascii="Times New Roman" w:hAnsi="Times New Roman" w:cs="Times New Roman"/>
                <w:sz w:val="20"/>
                <w:szCs w:val="20"/>
              </w:rPr>
              <w:t>0,00511</w:t>
            </w:r>
          </w:p>
        </w:tc>
        <w:tc>
          <w:tcPr>
            <w:tcW w:w="558" w:type="pct"/>
            <w:vAlign w:val="center"/>
          </w:tcPr>
          <w:p w14:paraId="35B923BC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A408E1">
              <w:rPr>
                <w:rFonts w:ascii="Times New Roman" w:hAnsi="Times New Roman" w:cs="Times New Roman"/>
                <w:sz w:val="20"/>
                <w:szCs w:val="20"/>
              </w:rPr>
              <w:t>0,00511</w:t>
            </w:r>
          </w:p>
        </w:tc>
      </w:tr>
      <w:tr w:rsidR="00803E09" w:rsidRPr="007338CB" w14:paraId="687A82A0" w14:textId="77777777" w:rsidTr="00803E09">
        <w:tc>
          <w:tcPr>
            <w:tcW w:w="962" w:type="pct"/>
            <w:vMerge w:val="restart"/>
            <w:vAlign w:val="center"/>
          </w:tcPr>
          <w:p w14:paraId="05FD4856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Сносимые жилые строения</w:t>
            </w:r>
          </w:p>
        </w:tc>
        <w:tc>
          <w:tcPr>
            <w:tcW w:w="734" w:type="pct"/>
            <w:vAlign w:val="center"/>
          </w:tcPr>
          <w:p w14:paraId="60CCBE0B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29A38BAE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02326A55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6325E35E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3F907899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246F6232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6016DF1F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3E09" w:rsidRPr="007338CB" w14:paraId="5ECFE2D9" w14:textId="77777777" w:rsidTr="00803E09">
        <w:tc>
          <w:tcPr>
            <w:tcW w:w="962" w:type="pct"/>
            <w:vMerge/>
            <w:vAlign w:val="center"/>
          </w:tcPr>
          <w:p w14:paraId="3EF21036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6764CA85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 xml:space="preserve">нагрузка, </w:t>
            </w:r>
            <w:r w:rsidRPr="007338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Гкал/час</w:t>
            </w:r>
          </w:p>
        </w:tc>
        <w:tc>
          <w:tcPr>
            <w:tcW w:w="556" w:type="pct"/>
            <w:vAlign w:val="center"/>
          </w:tcPr>
          <w:p w14:paraId="20BA4788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56" w:type="pct"/>
            <w:vAlign w:val="center"/>
          </w:tcPr>
          <w:p w14:paraId="2556DF82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10C9536C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16921DDE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7E9099FF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0C70CF5D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3E09" w:rsidRPr="007338CB" w14:paraId="1E5E966A" w14:textId="77777777" w:rsidTr="00803E09">
        <w:tc>
          <w:tcPr>
            <w:tcW w:w="962" w:type="pct"/>
            <w:vMerge w:val="restart"/>
            <w:vAlign w:val="center"/>
          </w:tcPr>
          <w:p w14:paraId="683E8448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Проектируемые строения</w:t>
            </w:r>
          </w:p>
        </w:tc>
        <w:tc>
          <w:tcPr>
            <w:tcW w:w="734" w:type="pct"/>
            <w:vAlign w:val="center"/>
          </w:tcPr>
          <w:p w14:paraId="4165BC1C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76EE64F8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32A48664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6CC46D63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46A55E9C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512B5306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061CEA8B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3E09" w:rsidRPr="007338CB" w14:paraId="3E2D222D" w14:textId="77777777" w:rsidTr="00803E09">
        <w:tc>
          <w:tcPr>
            <w:tcW w:w="962" w:type="pct"/>
            <w:vMerge/>
            <w:vAlign w:val="center"/>
          </w:tcPr>
          <w:p w14:paraId="2DBD11AA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495B603A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5187771F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54F1C93C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5AC1EEFE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5CFA6B33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0DEF7712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36B7A476" w14:textId="77777777" w:rsidR="00803E09" w:rsidRPr="00803E09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03E09" w:rsidRPr="007338CB" w14:paraId="1D651FC3" w14:textId="77777777" w:rsidTr="00803E09">
        <w:tc>
          <w:tcPr>
            <w:tcW w:w="962" w:type="pct"/>
            <w:vMerge w:val="restart"/>
            <w:vAlign w:val="center"/>
          </w:tcPr>
          <w:p w14:paraId="6484F3FC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Общественные здания</w:t>
            </w:r>
          </w:p>
        </w:tc>
        <w:tc>
          <w:tcPr>
            <w:tcW w:w="734" w:type="pct"/>
            <w:vAlign w:val="center"/>
          </w:tcPr>
          <w:p w14:paraId="5B90EA01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616E11EF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6" w:type="pct"/>
            <w:vAlign w:val="center"/>
          </w:tcPr>
          <w:p w14:paraId="56B2FB67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4" w:type="pct"/>
            <w:vAlign w:val="center"/>
          </w:tcPr>
          <w:p w14:paraId="2B6388BE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2481B133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1E77B2A4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8" w:type="pct"/>
            <w:vAlign w:val="center"/>
          </w:tcPr>
          <w:p w14:paraId="710D117F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76D6" w:rsidRPr="007338CB" w14:paraId="0C48E50A" w14:textId="77777777" w:rsidTr="000D76D6">
        <w:tc>
          <w:tcPr>
            <w:tcW w:w="962" w:type="pct"/>
            <w:vMerge/>
            <w:vAlign w:val="center"/>
          </w:tcPr>
          <w:p w14:paraId="4B804199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1261688C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3DF46DCB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57DBF">
              <w:rPr>
                <w:rFonts w:ascii="Times New Roman" w:hAnsi="Times New Roman" w:cs="Times New Roman"/>
                <w:sz w:val="20"/>
                <w:szCs w:val="20"/>
              </w:rPr>
              <w:t>0,18848</w:t>
            </w:r>
          </w:p>
        </w:tc>
        <w:tc>
          <w:tcPr>
            <w:tcW w:w="556" w:type="pct"/>
            <w:vAlign w:val="center"/>
          </w:tcPr>
          <w:p w14:paraId="6524E1A8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57DBF">
              <w:rPr>
                <w:rFonts w:ascii="Times New Roman" w:hAnsi="Times New Roman" w:cs="Times New Roman"/>
                <w:sz w:val="20"/>
                <w:szCs w:val="20"/>
              </w:rPr>
              <w:t>0,18848</w:t>
            </w:r>
          </w:p>
        </w:tc>
        <w:tc>
          <w:tcPr>
            <w:tcW w:w="544" w:type="pct"/>
            <w:vAlign w:val="center"/>
          </w:tcPr>
          <w:p w14:paraId="52F1CCDC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57DBF">
              <w:rPr>
                <w:rFonts w:ascii="Times New Roman" w:hAnsi="Times New Roman" w:cs="Times New Roman"/>
                <w:sz w:val="20"/>
                <w:szCs w:val="20"/>
              </w:rPr>
              <w:t>0,18848</w:t>
            </w:r>
          </w:p>
        </w:tc>
        <w:tc>
          <w:tcPr>
            <w:tcW w:w="545" w:type="pct"/>
            <w:vAlign w:val="center"/>
          </w:tcPr>
          <w:p w14:paraId="214D042B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57DBF">
              <w:rPr>
                <w:rFonts w:ascii="Times New Roman" w:hAnsi="Times New Roman" w:cs="Times New Roman"/>
                <w:sz w:val="20"/>
                <w:szCs w:val="20"/>
              </w:rPr>
              <w:t>0,18848</w:t>
            </w:r>
          </w:p>
        </w:tc>
        <w:tc>
          <w:tcPr>
            <w:tcW w:w="545" w:type="pct"/>
            <w:vAlign w:val="center"/>
          </w:tcPr>
          <w:p w14:paraId="22A59CD8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57DBF">
              <w:rPr>
                <w:rFonts w:ascii="Times New Roman" w:hAnsi="Times New Roman" w:cs="Times New Roman"/>
                <w:sz w:val="20"/>
                <w:szCs w:val="20"/>
              </w:rPr>
              <w:t>0,18848</w:t>
            </w:r>
          </w:p>
        </w:tc>
        <w:tc>
          <w:tcPr>
            <w:tcW w:w="558" w:type="pct"/>
            <w:vAlign w:val="center"/>
          </w:tcPr>
          <w:p w14:paraId="467EDF4A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0,18848</w:t>
            </w:r>
          </w:p>
        </w:tc>
      </w:tr>
      <w:tr w:rsidR="00121288" w:rsidRPr="007338CB" w14:paraId="5D296B8E" w14:textId="77777777" w:rsidTr="00121288">
        <w:tc>
          <w:tcPr>
            <w:tcW w:w="5000" w:type="pct"/>
            <w:gridSpan w:val="8"/>
            <w:vAlign w:val="center"/>
          </w:tcPr>
          <w:p w14:paraId="63876B3A" w14:textId="77777777" w:rsidR="00121288" w:rsidRPr="007338CB" w:rsidRDefault="00121288" w:rsidP="000D76D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квартал </w:t>
            </w:r>
            <w:r w:rsidR="000D76D6" w:rsidRPr="000D76D6">
              <w:rPr>
                <w:rFonts w:ascii="Times New Roman" w:hAnsi="Times New Roman" w:cs="Times New Roman"/>
                <w:sz w:val="20"/>
                <w:szCs w:val="20"/>
              </w:rPr>
              <w:t>24:17:2002002</w:t>
            </w:r>
            <w:r w:rsidR="000D76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76D6" w:rsidRPr="000D76D6">
              <w:rPr>
                <w:rFonts w:ascii="Times New Roman" w:hAnsi="Times New Roman" w:cs="Times New Roman"/>
                <w:sz w:val="20"/>
                <w:szCs w:val="20"/>
              </w:rPr>
              <w:t xml:space="preserve">24:17:2002001 </w:t>
            </w:r>
            <w:r w:rsidR="000D76D6">
              <w:rPr>
                <w:rFonts w:ascii="Times New Roman" w:hAnsi="Times New Roman" w:cs="Times New Roman"/>
                <w:sz w:val="20"/>
                <w:szCs w:val="20"/>
              </w:rPr>
              <w:t>(котельная №2)</w:t>
            </w:r>
          </w:p>
        </w:tc>
      </w:tr>
      <w:tr w:rsidR="00803E09" w:rsidRPr="007338CB" w14:paraId="2BB0745C" w14:textId="77777777" w:rsidTr="00803E09">
        <w:tc>
          <w:tcPr>
            <w:tcW w:w="962" w:type="pct"/>
            <w:vMerge w:val="restart"/>
            <w:vAlign w:val="center"/>
          </w:tcPr>
          <w:p w14:paraId="19101E79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Сохраняемые жилые строения</w:t>
            </w:r>
          </w:p>
        </w:tc>
        <w:tc>
          <w:tcPr>
            <w:tcW w:w="734" w:type="pct"/>
            <w:vAlign w:val="center"/>
          </w:tcPr>
          <w:p w14:paraId="1A6DD36A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0254399E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6" w:type="pct"/>
            <w:vAlign w:val="center"/>
          </w:tcPr>
          <w:p w14:paraId="74330709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4" w:type="pct"/>
            <w:vAlign w:val="center"/>
          </w:tcPr>
          <w:p w14:paraId="64A1DDA7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30C14A7A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0252F900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8" w:type="pct"/>
            <w:vAlign w:val="center"/>
          </w:tcPr>
          <w:p w14:paraId="44271DD6" w14:textId="77777777" w:rsidR="00803E09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3E09" w:rsidRPr="007338CB" w14:paraId="351DF26A" w14:textId="77777777" w:rsidTr="00803E09">
        <w:tc>
          <w:tcPr>
            <w:tcW w:w="962" w:type="pct"/>
            <w:vMerge/>
            <w:vAlign w:val="center"/>
          </w:tcPr>
          <w:p w14:paraId="2B6CC131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063C517E" w14:textId="77777777" w:rsidR="00803E09" w:rsidRPr="007338CB" w:rsidRDefault="00803E09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530EF656" w14:textId="77777777" w:rsidR="00803E09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0,049778</w:t>
            </w:r>
          </w:p>
        </w:tc>
        <w:tc>
          <w:tcPr>
            <w:tcW w:w="556" w:type="pct"/>
            <w:vAlign w:val="center"/>
          </w:tcPr>
          <w:p w14:paraId="000D177D" w14:textId="77777777" w:rsidR="00803E09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0,049778</w:t>
            </w:r>
          </w:p>
        </w:tc>
        <w:tc>
          <w:tcPr>
            <w:tcW w:w="544" w:type="pct"/>
            <w:vAlign w:val="center"/>
          </w:tcPr>
          <w:p w14:paraId="114ACC83" w14:textId="77777777" w:rsidR="00803E09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D6">
              <w:rPr>
                <w:rFonts w:ascii="Times New Roman" w:hAnsi="Times New Roman" w:cs="Times New Roman"/>
                <w:sz w:val="20"/>
                <w:szCs w:val="20"/>
              </w:rPr>
              <w:t>0,02563</w:t>
            </w:r>
          </w:p>
        </w:tc>
        <w:tc>
          <w:tcPr>
            <w:tcW w:w="545" w:type="pct"/>
            <w:vAlign w:val="center"/>
          </w:tcPr>
          <w:p w14:paraId="7D94769C" w14:textId="77777777" w:rsidR="00803E09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D6">
              <w:rPr>
                <w:rFonts w:ascii="Times New Roman" w:hAnsi="Times New Roman" w:cs="Times New Roman"/>
                <w:sz w:val="20"/>
                <w:szCs w:val="20"/>
              </w:rPr>
              <w:t>0,02563</w:t>
            </w:r>
          </w:p>
        </w:tc>
        <w:tc>
          <w:tcPr>
            <w:tcW w:w="545" w:type="pct"/>
            <w:vAlign w:val="center"/>
          </w:tcPr>
          <w:p w14:paraId="43972EEF" w14:textId="77777777" w:rsidR="00803E09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D6">
              <w:rPr>
                <w:rFonts w:ascii="Times New Roman" w:hAnsi="Times New Roman" w:cs="Times New Roman"/>
                <w:sz w:val="20"/>
                <w:szCs w:val="20"/>
              </w:rPr>
              <w:t>0,02563</w:t>
            </w:r>
          </w:p>
        </w:tc>
        <w:tc>
          <w:tcPr>
            <w:tcW w:w="558" w:type="pct"/>
            <w:vAlign w:val="center"/>
          </w:tcPr>
          <w:p w14:paraId="19F05C9F" w14:textId="77777777" w:rsidR="00803E09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D6">
              <w:rPr>
                <w:rFonts w:ascii="Times New Roman" w:hAnsi="Times New Roman" w:cs="Times New Roman"/>
                <w:sz w:val="20"/>
                <w:szCs w:val="20"/>
              </w:rPr>
              <w:t>0,02563</w:t>
            </w:r>
          </w:p>
        </w:tc>
      </w:tr>
      <w:tr w:rsidR="00121288" w:rsidRPr="007338CB" w14:paraId="5563D86F" w14:textId="77777777" w:rsidTr="00803E09">
        <w:tc>
          <w:tcPr>
            <w:tcW w:w="962" w:type="pct"/>
            <w:vMerge w:val="restart"/>
            <w:vAlign w:val="center"/>
          </w:tcPr>
          <w:p w14:paraId="58E99E41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Сносимые жилые строения</w:t>
            </w:r>
          </w:p>
        </w:tc>
        <w:tc>
          <w:tcPr>
            <w:tcW w:w="734" w:type="pct"/>
            <w:vAlign w:val="center"/>
          </w:tcPr>
          <w:p w14:paraId="156903F9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78CA318F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7FDC2D70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3CC81082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622E1794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1D4B6621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7099BFE6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1288" w:rsidRPr="007338CB" w14:paraId="722529F9" w14:textId="77777777" w:rsidTr="00803E09">
        <w:tc>
          <w:tcPr>
            <w:tcW w:w="962" w:type="pct"/>
            <w:vMerge/>
            <w:vAlign w:val="center"/>
          </w:tcPr>
          <w:p w14:paraId="7272FA28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3FF3B695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03B05B42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1FA9A063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497AAC4A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023060D0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14FEBB72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0B69BA85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1288" w:rsidRPr="007338CB" w14:paraId="37983184" w14:textId="77777777" w:rsidTr="00803E09">
        <w:tc>
          <w:tcPr>
            <w:tcW w:w="962" w:type="pct"/>
            <w:vMerge w:val="restart"/>
            <w:vAlign w:val="center"/>
          </w:tcPr>
          <w:p w14:paraId="16C8355D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Проектируемые строения</w:t>
            </w:r>
          </w:p>
        </w:tc>
        <w:tc>
          <w:tcPr>
            <w:tcW w:w="734" w:type="pct"/>
            <w:vAlign w:val="center"/>
          </w:tcPr>
          <w:p w14:paraId="19B3E6A9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25A4ABE0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396278FB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11C80F67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43038A34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79D9D809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3541C7BB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1288" w:rsidRPr="007338CB" w14:paraId="4FB99884" w14:textId="77777777" w:rsidTr="00803E09">
        <w:tc>
          <w:tcPr>
            <w:tcW w:w="962" w:type="pct"/>
            <w:vMerge/>
            <w:vAlign w:val="center"/>
          </w:tcPr>
          <w:p w14:paraId="64B073F6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605D8A7E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7F96F3B6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6" w:type="pct"/>
            <w:vAlign w:val="center"/>
          </w:tcPr>
          <w:p w14:paraId="5D109B8E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pct"/>
            <w:vAlign w:val="center"/>
          </w:tcPr>
          <w:p w14:paraId="612C7BF6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029C835B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vAlign w:val="center"/>
          </w:tcPr>
          <w:p w14:paraId="4967FE9E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pct"/>
            <w:vAlign w:val="center"/>
          </w:tcPr>
          <w:p w14:paraId="359FD4F5" w14:textId="77777777" w:rsidR="00121288" w:rsidRPr="00803E09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E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1288" w:rsidRPr="007338CB" w14:paraId="4BC2B5A4" w14:textId="77777777" w:rsidTr="00803E09">
        <w:tc>
          <w:tcPr>
            <w:tcW w:w="962" w:type="pct"/>
            <w:vMerge w:val="restart"/>
            <w:vAlign w:val="center"/>
          </w:tcPr>
          <w:p w14:paraId="1E1CCDCE" w14:textId="77777777" w:rsidR="00121288" w:rsidRPr="007338CB" w:rsidRDefault="00121288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Общественные здания</w:t>
            </w:r>
          </w:p>
        </w:tc>
        <w:tc>
          <w:tcPr>
            <w:tcW w:w="734" w:type="pct"/>
            <w:vAlign w:val="center"/>
          </w:tcPr>
          <w:p w14:paraId="5210271C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площадь, м</w:t>
            </w:r>
            <w:r w:rsidRPr="007338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  <w:vAlign w:val="center"/>
          </w:tcPr>
          <w:p w14:paraId="50B93DC1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6" w:type="pct"/>
            <w:vAlign w:val="center"/>
          </w:tcPr>
          <w:p w14:paraId="6D82F41F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4" w:type="pct"/>
            <w:vAlign w:val="center"/>
          </w:tcPr>
          <w:p w14:paraId="53DC2F63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4112D8FC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pct"/>
            <w:vAlign w:val="center"/>
          </w:tcPr>
          <w:p w14:paraId="0B1B043B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8" w:type="pct"/>
            <w:vAlign w:val="center"/>
          </w:tcPr>
          <w:p w14:paraId="267E0641" w14:textId="77777777" w:rsidR="00121288" w:rsidRPr="007338CB" w:rsidRDefault="00121288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76D6" w:rsidRPr="007338CB" w14:paraId="2A481602" w14:textId="77777777" w:rsidTr="000D76D6">
        <w:tc>
          <w:tcPr>
            <w:tcW w:w="962" w:type="pct"/>
            <w:vMerge/>
            <w:vAlign w:val="center"/>
          </w:tcPr>
          <w:p w14:paraId="07BF401B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14:paraId="4F0AF205" w14:textId="77777777" w:rsidR="000D76D6" w:rsidRPr="007338CB" w:rsidRDefault="000D76D6" w:rsidP="000B0C8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CB">
              <w:rPr>
                <w:rFonts w:ascii="Times New Roman" w:hAnsi="Times New Roman" w:cs="Times New Roman"/>
                <w:sz w:val="20"/>
                <w:szCs w:val="20"/>
              </w:rPr>
              <w:t>нагрузка, Гкал/час</w:t>
            </w:r>
          </w:p>
        </w:tc>
        <w:tc>
          <w:tcPr>
            <w:tcW w:w="556" w:type="pct"/>
            <w:vAlign w:val="center"/>
          </w:tcPr>
          <w:p w14:paraId="71F39C14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74048">
              <w:rPr>
                <w:rFonts w:ascii="Times New Roman" w:hAnsi="Times New Roman" w:cs="Times New Roman"/>
                <w:sz w:val="20"/>
                <w:szCs w:val="20"/>
              </w:rPr>
              <w:t>0,16536</w:t>
            </w:r>
          </w:p>
        </w:tc>
        <w:tc>
          <w:tcPr>
            <w:tcW w:w="556" w:type="pct"/>
            <w:vAlign w:val="center"/>
          </w:tcPr>
          <w:p w14:paraId="29B7AB8B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74048">
              <w:rPr>
                <w:rFonts w:ascii="Times New Roman" w:hAnsi="Times New Roman" w:cs="Times New Roman"/>
                <w:sz w:val="20"/>
                <w:szCs w:val="20"/>
              </w:rPr>
              <w:t>0,16536</w:t>
            </w:r>
          </w:p>
        </w:tc>
        <w:tc>
          <w:tcPr>
            <w:tcW w:w="544" w:type="pct"/>
            <w:vAlign w:val="center"/>
          </w:tcPr>
          <w:p w14:paraId="063CCC24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74048">
              <w:rPr>
                <w:rFonts w:ascii="Times New Roman" w:hAnsi="Times New Roman" w:cs="Times New Roman"/>
                <w:sz w:val="20"/>
                <w:szCs w:val="20"/>
              </w:rPr>
              <w:t>0,16536</w:t>
            </w:r>
          </w:p>
        </w:tc>
        <w:tc>
          <w:tcPr>
            <w:tcW w:w="545" w:type="pct"/>
            <w:vAlign w:val="center"/>
          </w:tcPr>
          <w:p w14:paraId="65702FFB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74048">
              <w:rPr>
                <w:rFonts w:ascii="Times New Roman" w:hAnsi="Times New Roman" w:cs="Times New Roman"/>
                <w:sz w:val="20"/>
                <w:szCs w:val="20"/>
              </w:rPr>
              <w:t>0,16536</w:t>
            </w:r>
          </w:p>
        </w:tc>
        <w:tc>
          <w:tcPr>
            <w:tcW w:w="545" w:type="pct"/>
            <w:vAlign w:val="center"/>
          </w:tcPr>
          <w:p w14:paraId="1BEDA526" w14:textId="77777777" w:rsidR="000D76D6" w:rsidRDefault="000D76D6" w:rsidP="000D76D6">
            <w:pPr>
              <w:spacing w:line="240" w:lineRule="auto"/>
              <w:ind w:firstLine="0"/>
              <w:jc w:val="center"/>
            </w:pPr>
            <w:r w:rsidRPr="00E74048">
              <w:rPr>
                <w:rFonts w:ascii="Times New Roman" w:hAnsi="Times New Roman" w:cs="Times New Roman"/>
                <w:sz w:val="20"/>
                <w:szCs w:val="20"/>
              </w:rPr>
              <w:t>0,16536</w:t>
            </w:r>
          </w:p>
        </w:tc>
        <w:tc>
          <w:tcPr>
            <w:tcW w:w="558" w:type="pct"/>
            <w:vAlign w:val="center"/>
          </w:tcPr>
          <w:p w14:paraId="06E56B0A" w14:textId="77777777" w:rsidR="000D76D6" w:rsidRPr="007338CB" w:rsidRDefault="000D76D6" w:rsidP="00803E0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6D6">
              <w:rPr>
                <w:rFonts w:ascii="Times New Roman" w:hAnsi="Times New Roman" w:cs="Times New Roman"/>
                <w:sz w:val="20"/>
                <w:szCs w:val="20"/>
              </w:rPr>
              <w:t>0,16536</w:t>
            </w:r>
          </w:p>
        </w:tc>
      </w:tr>
    </w:tbl>
    <w:p w14:paraId="2A81071F" w14:textId="77777777" w:rsidR="00794CCC" w:rsidRDefault="00794CCC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FAF32C" w14:textId="77777777" w:rsidR="00252B24" w:rsidRPr="008437DD" w:rsidRDefault="008437DD" w:rsidP="008437DD">
      <w:pPr>
        <w:pStyle w:val="22"/>
        <w:rPr>
          <w:b w:val="0"/>
        </w:rPr>
      </w:pPr>
      <w:bookmarkStart w:id="8" w:name="_Toc151631417"/>
      <w:r w:rsidRPr="008437DD">
        <w:rPr>
          <w:rStyle w:val="23"/>
          <w:b/>
        </w:rPr>
        <w:t>1.2. Существующие и перспективные объемы потребления тепловой энергии (мощности) и теплоносителя с разделением по видам теплопотребления в ка</w:t>
      </w:r>
      <w:r w:rsidRPr="008437DD">
        <w:t>ждом расчетном элементе территориального деления на каждом этапе</w:t>
      </w:r>
      <w:bookmarkEnd w:id="8"/>
    </w:p>
    <w:p w14:paraId="604FC0B0" w14:textId="77777777" w:rsidR="00252B24" w:rsidRDefault="00252B24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A01ABE" w14:textId="77777777" w:rsidR="00BC76C3" w:rsidRPr="00BC76C3" w:rsidRDefault="00BC76C3" w:rsidP="00BC7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76C3">
        <w:rPr>
          <w:rFonts w:ascii="Times New Roman" w:hAnsi="Times New Roman" w:cs="Times New Roman"/>
          <w:sz w:val="24"/>
          <w:szCs w:val="24"/>
        </w:rPr>
        <w:t>Объемы потребления тепловой энергии (мощност</w:t>
      </w:r>
      <w:r>
        <w:rPr>
          <w:rFonts w:ascii="Times New Roman" w:hAnsi="Times New Roman" w:cs="Times New Roman"/>
          <w:sz w:val="24"/>
          <w:szCs w:val="24"/>
        </w:rPr>
        <w:t>и), теплоносителя и приросты по</w:t>
      </w:r>
      <w:r w:rsidRPr="00BC76C3">
        <w:rPr>
          <w:rFonts w:ascii="Times New Roman" w:hAnsi="Times New Roman" w:cs="Times New Roman"/>
          <w:sz w:val="24"/>
          <w:szCs w:val="24"/>
        </w:rPr>
        <w:t>требления тепловой энергии (мощности), теплоносителя</w:t>
      </w:r>
      <w:r>
        <w:rPr>
          <w:rFonts w:ascii="Times New Roman" w:hAnsi="Times New Roman" w:cs="Times New Roman"/>
          <w:sz w:val="24"/>
          <w:szCs w:val="24"/>
        </w:rPr>
        <w:t xml:space="preserve"> с разделением по видам теплопо</w:t>
      </w:r>
      <w:r w:rsidRPr="00BC76C3">
        <w:rPr>
          <w:rFonts w:ascii="Times New Roman" w:hAnsi="Times New Roman" w:cs="Times New Roman"/>
          <w:sz w:val="24"/>
          <w:szCs w:val="24"/>
        </w:rPr>
        <w:t>требления в каждом расчетном элементе территориально</w:t>
      </w:r>
      <w:r>
        <w:rPr>
          <w:rFonts w:ascii="Times New Roman" w:hAnsi="Times New Roman" w:cs="Times New Roman"/>
          <w:sz w:val="24"/>
          <w:szCs w:val="24"/>
        </w:rPr>
        <w:t>го деления на каждом этапе пред</w:t>
      </w:r>
      <w:r w:rsidRPr="00BC76C3">
        <w:rPr>
          <w:rFonts w:ascii="Times New Roman" w:hAnsi="Times New Roman" w:cs="Times New Roman"/>
          <w:sz w:val="24"/>
          <w:szCs w:val="24"/>
        </w:rPr>
        <w:t>ставлены в таблице 1.2.1.</w:t>
      </w:r>
    </w:p>
    <w:p w14:paraId="0F2EE011" w14:textId="77777777" w:rsidR="001B1E0A" w:rsidRDefault="00BC76C3" w:rsidP="00BC7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76C3">
        <w:rPr>
          <w:rFonts w:ascii="Times New Roman" w:hAnsi="Times New Roman" w:cs="Times New Roman"/>
          <w:sz w:val="24"/>
          <w:szCs w:val="24"/>
        </w:rPr>
        <w:t>В связи с отсутствием утвержденного градостроительного плана с утвержденными планировочными кварталами тепловые нагрузки при комп</w:t>
      </w:r>
      <w:r>
        <w:rPr>
          <w:rFonts w:ascii="Times New Roman" w:hAnsi="Times New Roman" w:cs="Times New Roman"/>
          <w:sz w:val="24"/>
          <w:szCs w:val="24"/>
        </w:rPr>
        <w:t>лексной застройке вновь осваива</w:t>
      </w:r>
      <w:r w:rsidRPr="00BC76C3">
        <w:rPr>
          <w:rFonts w:ascii="Times New Roman" w:hAnsi="Times New Roman" w:cs="Times New Roman"/>
          <w:sz w:val="24"/>
          <w:szCs w:val="24"/>
        </w:rPr>
        <w:t>емых территорий определялись по укрупненным показателям плотности застройки согласно генеральному плану населенных пунктов приняты по таблице 3.1 Методических основ разработки схем теплоснабжения поселений и промышленных узлов Российской Федерации РД-10-ВЭП.</w:t>
      </w:r>
    </w:p>
    <w:p w14:paraId="1456952A" w14:textId="77777777" w:rsidR="001431B9" w:rsidRDefault="001431B9" w:rsidP="00BC7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A52D72" w14:textId="77777777" w:rsidR="001431B9" w:rsidRDefault="001431B9" w:rsidP="001431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1.2.1 – </w:t>
      </w:r>
      <w:r w:rsidRPr="001431B9">
        <w:rPr>
          <w:rFonts w:ascii="Times New Roman" w:hAnsi="Times New Roman" w:cs="Times New Roman"/>
          <w:sz w:val="24"/>
          <w:szCs w:val="24"/>
        </w:rPr>
        <w:t>Объемы потребления тепловой энергии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A72DD8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8"/>
        <w:gridCol w:w="1496"/>
        <w:gridCol w:w="2052"/>
        <w:gridCol w:w="2052"/>
        <w:gridCol w:w="2052"/>
      </w:tblGrid>
      <w:tr w:rsidR="009A6EE7" w:rsidRPr="00E6202E" w14:paraId="65B30F60" w14:textId="77777777" w:rsidTr="00DE5465">
        <w:trPr>
          <w:trHeight w:val="227"/>
          <w:tblHeader/>
          <w:jc w:val="center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D494D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02E">
              <w:rPr>
                <w:rFonts w:ascii="Times New Roman" w:hAnsi="Times New Roman" w:cs="Times New Roman"/>
                <w:color w:val="000000"/>
              </w:rPr>
              <w:t>Элемент территориального деления</w:t>
            </w:r>
          </w:p>
        </w:tc>
        <w:tc>
          <w:tcPr>
            <w:tcW w:w="3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F57A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31B9">
              <w:rPr>
                <w:rFonts w:ascii="Times New Roman" w:hAnsi="Times New Roman" w:cs="Times New Roman"/>
                <w:sz w:val="24"/>
                <w:szCs w:val="24"/>
              </w:rPr>
              <w:t>Объемы потребления тепловой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Гкал/час</w:t>
            </w:r>
          </w:p>
        </w:tc>
      </w:tr>
      <w:tr w:rsidR="009A6EE7" w:rsidRPr="00E6202E" w14:paraId="29C99E79" w14:textId="77777777" w:rsidTr="00DE5465">
        <w:trPr>
          <w:trHeight w:val="227"/>
          <w:tblHeader/>
          <w:jc w:val="center"/>
        </w:trPr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CFB6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39EE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Отопление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3DDF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ГВС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68C2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Вентиляция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9EAA" w14:textId="77777777" w:rsidR="009A6EE7" w:rsidRPr="00E6202E" w:rsidRDefault="009A6EE7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</w:tr>
      <w:tr w:rsidR="009A6EE7" w:rsidRPr="00E6202E" w14:paraId="19D27E96" w14:textId="77777777" w:rsidTr="009A6EE7">
        <w:trPr>
          <w:trHeight w:val="227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6312" w14:textId="77777777" w:rsidR="009A6EE7" w:rsidRPr="00E6202E" w:rsidRDefault="00A72DD8" w:rsidP="00A72DD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Котельная №1</w:t>
            </w:r>
          </w:p>
        </w:tc>
      </w:tr>
      <w:tr w:rsidR="00A72DD8" w:rsidRPr="00E6202E" w14:paraId="0455A2FD" w14:textId="77777777" w:rsidTr="00D00699">
        <w:trPr>
          <w:trHeight w:val="227"/>
          <w:tblHeader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FA30" w14:textId="77777777" w:rsidR="00A72DD8" w:rsidRPr="00E6202E" w:rsidRDefault="00A72DD8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24:17:2002004 24:17:2002005</w:t>
            </w:r>
            <w:r w:rsidRPr="00A72DD8">
              <w:rPr>
                <w:rFonts w:ascii="Times New Roman" w:hAnsi="Times New Roman" w:cs="Times New Roman"/>
                <w:sz w:val="24"/>
                <w:szCs w:val="24"/>
              </w:rPr>
              <w:t xml:space="preserve"> 24:17:2002009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D808" w14:textId="77777777" w:rsidR="00A72DD8" w:rsidRPr="00E6202E" w:rsidRDefault="00A72DD8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0,19359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8784" w14:textId="77777777" w:rsidR="00A72DD8" w:rsidRPr="00E6202E" w:rsidRDefault="00A72DD8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C045" w14:textId="77777777" w:rsidR="00A72DD8" w:rsidRPr="00E6202E" w:rsidRDefault="00A72DD8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17CB" w14:textId="77777777" w:rsidR="00A72DD8" w:rsidRPr="00E6202E" w:rsidRDefault="00A72DD8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0,19359</w:t>
            </w:r>
          </w:p>
        </w:tc>
      </w:tr>
      <w:tr w:rsidR="00A72DD8" w:rsidRPr="00E6202E" w14:paraId="7B559D25" w14:textId="77777777" w:rsidTr="00D00699">
        <w:trPr>
          <w:trHeight w:val="227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6806" w14:textId="77777777" w:rsidR="00A72DD8" w:rsidRPr="00E6202E" w:rsidRDefault="00A72DD8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№2</w:t>
            </w:r>
          </w:p>
        </w:tc>
      </w:tr>
      <w:tr w:rsidR="00A72DD8" w:rsidRPr="00E6202E" w14:paraId="71260C4A" w14:textId="77777777" w:rsidTr="00D00699">
        <w:trPr>
          <w:trHeight w:val="227"/>
          <w:tblHeader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505" w14:textId="77777777" w:rsidR="00A72DD8" w:rsidRDefault="00A72DD8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D8">
              <w:rPr>
                <w:rFonts w:ascii="Times New Roman" w:hAnsi="Times New Roman" w:cs="Times New Roman"/>
                <w:sz w:val="24"/>
                <w:szCs w:val="24"/>
              </w:rPr>
              <w:t>24:17:2002002, 24:17:2002001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AEF7" w14:textId="77777777" w:rsidR="00A72DD8" w:rsidRPr="00E6202E" w:rsidRDefault="00A72DD8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0,19099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24E2" w14:textId="77777777" w:rsidR="00A72DD8" w:rsidRPr="00E6202E" w:rsidRDefault="00A72DD8" w:rsidP="00DE546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9BD7" w14:textId="77777777" w:rsidR="00A72DD8" w:rsidRPr="00E6202E" w:rsidRDefault="00A72DD8" w:rsidP="00DE546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4140" w14:textId="77777777" w:rsidR="00A72DD8" w:rsidRPr="00E6202E" w:rsidRDefault="00A72DD8" w:rsidP="009A6EE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0,19099</w:t>
            </w:r>
          </w:p>
        </w:tc>
      </w:tr>
    </w:tbl>
    <w:p w14:paraId="5BB27422" w14:textId="77777777" w:rsidR="001431B9" w:rsidRDefault="001431B9" w:rsidP="001431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1E22ED" w14:textId="77777777" w:rsidR="001431B9" w:rsidRDefault="00E05B33" w:rsidP="00A315C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Приросты потребления тепловой энергии (Гкал/час) для жилых и общественных зданий по видам теплопотребления на каждом этапе развития сведены в таблицу 1.2.3</w:t>
      </w:r>
    </w:p>
    <w:p w14:paraId="672ED17C" w14:textId="77777777" w:rsidR="00A315C3" w:rsidRDefault="00A315C3" w:rsidP="00E05B33">
      <w:pPr>
        <w:autoSpaceDE w:val="0"/>
        <w:autoSpaceDN w:val="0"/>
        <w:adjustRightInd w:val="0"/>
        <w:spacing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0A2777C3" w14:textId="77777777" w:rsidR="00A72DD8" w:rsidRDefault="00A72DD8" w:rsidP="00E05B33">
      <w:pPr>
        <w:autoSpaceDE w:val="0"/>
        <w:autoSpaceDN w:val="0"/>
        <w:adjustRightInd w:val="0"/>
        <w:spacing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2A3508" w14:textId="77777777" w:rsidR="00A72DD8" w:rsidRDefault="00A72DD8" w:rsidP="00E05B33">
      <w:pPr>
        <w:autoSpaceDE w:val="0"/>
        <w:autoSpaceDN w:val="0"/>
        <w:adjustRightInd w:val="0"/>
        <w:spacing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1941286F" w14:textId="77777777" w:rsidR="001431B9" w:rsidRDefault="00A315C3" w:rsidP="001431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1.2.3 – Приросты потребления тепловой энергии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7"/>
        <w:gridCol w:w="1772"/>
        <w:gridCol w:w="863"/>
        <w:gridCol w:w="863"/>
        <w:gridCol w:w="863"/>
        <w:gridCol w:w="863"/>
        <w:gridCol w:w="863"/>
        <w:gridCol w:w="863"/>
        <w:gridCol w:w="863"/>
      </w:tblGrid>
      <w:tr w:rsidR="00C6254D" w:rsidRPr="00A315C3" w14:paraId="1F6C8ABF" w14:textId="77777777" w:rsidTr="006E4F11">
        <w:trPr>
          <w:trHeight w:val="227"/>
          <w:tblHeader/>
          <w:jc w:val="center"/>
        </w:trPr>
        <w:tc>
          <w:tcPr>
            <w:tcW w:w="9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8EA76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 территориального деления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79D4B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теплопотребления</w:t>
            </w:r>
          </w:p>
        </w:tc>
        <w:tc>
          <w:tcPr>
            <w:tcW w:w="31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F36D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Этапы развития</w:t>
            </w:r>
          </w:p>
        </w:tc>
      </w:tr>
      <w:tr w:rsidR="00C6254D" w:rsidRPr="00A315C3" w14:paraId="667D63B6" w14:textId="77777777" w:rsidTr="006E4F11">
        <w:trPr>
          <w:trHeight w:val="227"/>
          <w:tblHeader/>
          <w:jc w:val="center"/>
        </w:trPr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7577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12EC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C684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AD89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5D13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8EF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E2EE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C7D0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459C" w14:textId="77777777" w:rsidR="00C6254D" w:rsidRPr="00A315C3" w:rsidRDefault="00C6254D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2024-2028</w:t>
            </w:r>
          </w:p>
        </w:tc>
      </w:tr>
      <w:tr w:rsidR="00A315C3" w:rsidRPr="00A315C3" w14:paraId="578EE827" w14:textId="77777777" w:rsidTr="006E4F11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28A3" w14:textId="77777777" w:rsidR="00A315C3" w:rsidRPr="00A315C3" w:rsidRDefault="00A72DD8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Котельная №1</w:t>
            </w:r>
          </w:p>
        </w:tc>
      </w:tr>
      <w:tr w:rsidR="006E4F11" w:rsidRPr="00A315C3" w14:paraId="619A6AF4" w14:textId="77777777" w:rsidTr="006E4F11">
        <w:trPr>
          <w:trHeight w:val="227"/>
          <w:jc w:val="center"/>
        </w:trPr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D1296" w14:textId="77777777" w:rsidR="006E4F11" w:rsidRPr="00A315C3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D8">
              <w:rPr>
                <w:rFonts w:ascii="Times New Roman" w:hAnsi="Times New Roman" w:cs="Times New Roman"/>
                <w:sz w:val="20"/>
                <w:szCs w:val="20"/>
              </w:rPr>
              <w:t>24:17:2002004 24:17:2002005 24:17:2002009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C5FC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FE96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7025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295C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9A3F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24FA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463E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6D93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</w:tr>
      <w:tr w:rsidR="00A315C3" w:rsidRPr="00A315C3" w14:paraId="7BFD07EF" w14:textId="77777777" w:rsidTr="006E4F11">
        <w:trPr>
          <w:trHeight w:val="227"/>
          <w:jc w:val="center"/>
        </w:trPr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60893" w14:textId="77777777" w:rsidR="00A315C3" w:rsidRPr="00A315C3" w:rsidRDefault="00A315C3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BDD" w14:textId="77777777" w:rsidR="00A315C3" w:rsidRPr="00A315C3" w:rsidRDefault="00A315C3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585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4DE9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C161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88FF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618C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1992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A41F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315C3" w:rsidRPr="00A315C3" w14:paraId="1711805A" w14:textId="77777777" w:rsidTr="006E4F11">
        <w:trPr>
          <w:trHeight w:val="227"/>
          <w:jc w:val="center"/>
        </w:trPr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65163" w14:textId="77777777" w:rsidR="00A315C3" w:rsidRPr="00A315C3" w:rsidRDefault="00A315C3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1CA8" w14:textId="77777777" w:rsidR="00A315C3" w:rsidRPr="00A315C3" w:rsidRDefault="00A315C3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Вентиляция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1CC5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6CD6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1B37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0623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61FA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9801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0C4B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E4F11" w:rsidRPr="00A315C3" w14:paraId="0C99EAF3" w14:textId="77777777" w:rsidTr="006E4F11">
        <w:trPr>
          <w:trHeight w:val="227"/>
          <w:jc w:val="center"/>
        </w:trPr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ADC7" w14:textId="77777777" w:rsidR="006E4F11" w:rsidRPr="00A315C3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5DCB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1EEC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05F9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EACF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00BD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F79A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977A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F691" w14:textId="77777777" w:rsidR="006E4F11" w:rsidRPr="006E4F11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E4F11">
              <w:rPr>
                <w:rFonts w:ascii="Times New Roman" w:hAnsi="Times New Roman" w:cs="Times New Roman"/>
                <w:sz w:val="20"/>
              </w:rPr>
              <w:t>0,19359</w:t>
            </w:r>
          </w:p>
        </w:tc>
      </w:tr>
      <w:tr w:rsidR="00A315C3" w:rsidRPr="00A315C3" w14:paraId="6573A38E" w14:textId="77777777" w:rsidTr="006E4F11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30B1" w14:textId="77777777" w:rsidR="00A315C3" w:rsidRPr="00A315C3" w:rsidRDefault="00A315C3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Котельная </w:t>
            </w:r>
            <w:r w:rsidR="00A72D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№2</w:t>
            </w:r>
          </w:p>
        </w:tc>
      </w:tr>
      <w:tr w:rsidR="00A315C3" w:rsidRPr="00A315C3" w14:paraId="0B0460D8" w14:textId="77777777" w:rsidTr="006E4F11">
        <w:trPr>
          <w:trHeight w:val="227"/>
          <w:jc w:val="center"/>
        </w:trPr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673B3" w14:textId="77777777" w:rsidR="00A315C3" w:rsidRPr="00A315C3" w:rsidRDefault="00A72DD8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D8">
              <w:rPr>
                <w:rFonts w:ascii="Times New Roman" w:hAnsi="Times New Roman" w:cs="Times New Roman"/>
                <w:sz w:val="20"/>
                <w:szCs w:val="20"/>
              </w:rPr>
              <w:t>24:17:2002002, 24:17:2002001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7032" w14:textId="77777777" w:rsidR="00A315C3" w:rsidRPr="00A315C3" w:rsidRDefault="00A315C3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03A8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278A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501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FFDB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731D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16F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F742" w14:textId="77777777" w:rsidR="00A315C3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</w:tr>
      <w:tr w:rsidR="00A315C3" w:rsidRPr="00A315C3" w14:paraId="430FF9BE" w14:textId="77777777" w:rsidTr="006E4F11">
        <w:trPr>
          <w:trHeight w:val="227"/>
          <w:jc w:val="center"/>
        </w:trPr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3E4FB" w14:textId="77777777" w:rsidR="00A315C3" w:rsidRPr="00A315C3" w:rsidRDefault="00A315C3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58F6" w14:textId="77777777" w:rsidR="00A315C3" w:rsidRPr="00A315C3" w:rsidRDefault="00A315C3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9ECC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D240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A870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733A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6E29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D88F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D299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315C3" w:rsidRPr="00A315C3" w14:paraId="47821631" w14:textId="77777777" w:rsidTr="006E4F11">
        <w:trPr>
          <w:trHeight w:val="227"/>
          <w:jc w:val="center"/>
        </w:trPr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CD6C6" w14:textId="77777777" w:rsidR="00A315C3" w:rsidRPr="00A315C3" w:rsidRDefault="00A315C3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4138" w14:textId="77777777" w:rsidR="00A315C3" w:rsidRPr="00A315C3" w:rsidRDefault="00A315C3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Вентиляция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F2A4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345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CF8E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4AFB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7B91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313C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902F" w14:textId="77777777" w:rsidR="00A315C3" w:rsidRDefault="00A315C3" w:rsidP="006E4F11">
            <w:pPr>
              <w:spacing w:line="240" w:lineRule="auto"/>
              <w:ind w:firstLine="0"/>
              <w:jc w:val="center"/>
            </w:pPr>
            <w:r w:rsidRPr="00EF2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E4F11" w:rsidRPr="00A315C3" w14:paraId="31F8904C" w14:textId="77777777" w:rsidTr="006E4F11">
        <w:trPr>
          <w:trHeight w:val="227"/>
          <w:jc w:val="center"/>
        </w:trPr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3BB4" w14:textId="77777777" w:rsidR="006E4F11" w:rsidRPr="00A315C3" w:rsidRDefault="006E4F11" w:rsidP="006E4F1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436F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A109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A73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A200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93C5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C822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727A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A005" w14:textId="77777777" w:rsidR="006E4F11" w:rsidRPr="00A315C3" w:rsidRDefault="006E4F11" w:rsidP="006E4F1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F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</w:tr>
    </w:tbl>
    <w:p w14:paraId="27C47B18" w14:textId="77777777" w:rsidR="001431B9" w:rsidRDefault="001431B9" w:rsidP="001431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934B9" w14:textId="77777777" w:rsidR="00C26838" w:rsidRDefault="00C26838" w:rsidP="00C26838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приростов объемов потребления тепловой энергии не планируется, в связи с </w:t>
      </w:r>
      <w:r w:rsidRPr="00E05869">
        <w:rPr>
          <w:rFonts w:ascii="Times New Roman" w:hAnsi="Times New Roman" w:cs="Times New Roman"/>
          <w:sz w:val="24"/>
          <w:szCs w:val="24"/>
        </w:rPr>
        <w:t>низк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5869">
        <w:rPr>
          <w:rFonts w:ascii="Times New Roman" w:hAnsi="Times New Roman" w:cs="Times New Roman"/>
          <w:sz w:val="24"/>
          <w:szCs w:val="24"/>
        </w:rPr>
        <w:t xml:space="preserve"> потребность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5869">
        <w:rPr>
          <w:rFonts w:ascii="Times New Roman" w:hAnsi="Times New Roman" w:cs="Times New Roman"/>
          <w:sz w:val="24"/>
          <w:szCs w:val="24"/>
        </w:rPr>
        <w:t xml:space="preserve"> среди потребителей тепловой энергии муниципального образования в централизованном теплоснабжении.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869">
        <w:rPr>
          <w:rFonts w:ascii="Times New Roman" w:hAnsi="Times New Roman" w:cs="Times New Roman"/>
          <w:sz w:val="24"/>
          <w:szCs w:val="24"/>
        </w:rPr>
        <w:t>Население муниципального образования предпочитает установку индивидуальных источников тепловой энергии - индивидуальных котельных агрегатов и печей, работающих на угле и дровах для отопления, соответственно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AA8728" w14:textId="77777777" w:rsidR="00C26838" w:rsidRDefault="00C26838" w:rsidP="001431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B30623" w14:textId="77777777" w:rsidR="00252B24" w:rsidRDefault="00BC5A68" w:rsidP="00BC5A68">
      <w:pPr>
        <w:pStyle w:val="22"/>
      </w:pPr>
      <w:bookmarkStart w:id="9" w:name="_Toc151631418"/>
      <w:r>
        <w:t>1.3. С</w:t>
      </w:r>
      <w:r w:rsidRPr="00BC5A68">
        <w:t>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9"/>
    </w:p>
    <w:p w14:paraId="69FF2BF4" w14:textId="77777777" w:rsidR="00252B24" w:rsidRDefault="00252B24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46152A" w14:textId="77777777" w:rsidR="00D94D64" w:rsidRPr="00D94D64" w:rsidRDefault="00D94D64" w:rsidP="00D94D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D64">
        <w:rPr>
          <w:rFonts w:ascii="Times New Roman" w:hAnsi="Times New Roman" w:cs="Times New Roman"/>
          <w:sz w:val="24"/>
          <w:szCs w:val="24"/>
        </w:rPr>
        <w:t xml:space="preserve">На территории с. </w:t>
      </w:r>
      <w:proofErr w:type="spellStart"/>
      <w:r w:rsidRPr="00D94D64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D94D64">
        <w:rPr>
          <w:rFonts w:ascii="Times New Roman" w:hAnsi="Times New Roman" w:cs="Times New Roman"/>
          <w:sz w:val="24"/>
          <w:szCs w:val="24"/>
        </w:rPr>
        <w:t xml:space="preserve"> на момент обследования нет производственных предприятий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D64">
        <w:rPr>
          <w:rFonts w:ascii="Times New Roman" w:hAnsi="Times New Roman" w:cs="Times New Roman"/>
          <w:sz w:val="24"/>
          <w:szCs w:val="24"/>
        </w:rPr>
        <w:t>подключенных к централизованной системе теплоснабжения.</w:t>
      </w:r>
    </w:p>
    <w:p w14:paraId="04A6F12F" w14:textId="77777777" w:rsidR="00252B24" w:rsidRDefault="00D94D64" w:rsidP="00D94D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D64">
        <w:rPr>
          <w:rFonts w:ascii="Times New Roman" w:hAnsi="Times New Roman" w:cs="Times New Roman"/>
          <w:sz w:val="24"/>
          <w:szCs w:val="24"/>
        </w:rPr>
        <w:t>Объем потребления тепловой энергии для объектов расположенных в производственных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D64">
        <w:rPr>
          <w:rFonts w:ascii="Times New Roman" w:hAnsi="Times New Roman" w:cs="Times New Roman"/>
          <w:sz w:val="24"/>
          <w:szCs w:val="24"/>
        </w:rPr>
        <w:t xml:space="preserve">зонах по видам теплопотребления и по видам теплоносителя </w:t>
      </w:r>
      <w:r>
        <w:rPr>
          <w:rFonts w:ascii="Times New Roman" w:hAnsi="Times New Roman" w:cs="Times New Roman"/>
          <w:sz w:val="24"/>
          <w:szCs w:val="24"/>
        </w:rPr>
        <w:t>составить не представляется воз</w:t>
      </w:r>
      <w:r w:rsidRPr="00D94D64">
        <w:rPr>
          <w:rFonts w:ascii="Times New Roman" w:hAnsi="Times New Roman" w:cs="Times New Roman"/>
          <w:sz w:val="24"/>
          <w:szCs w:val="24"/>
        </w:rPr>
        <w:t>можным, по причине отсутствия информации.</w:t>
      </w:r>
    </w:p>
    <w:p w14:paraId="137F548B" w14:textId="77777777" w:rsidR="00D94D64" w:rsidRDefault="00D94D64" w:rsidP="00D94D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DB2261" w14:textId="77777777" w:rsidR="00252B24" w:rsidRDefault="00BC5A68" w:rsidP="00BD3BCA">
      <w:pPr>
        <w:pStyle w:val="12"/>
        <w:spacing w:after="120"/>
        <w:ind w:firstLine="0"/>
      </w:pPr>
      <w:bookmarkStart w:id="10" w:name="_Toc151631419"/>
      <w:r>
        <w:t xml:space="preserve">Часть 2. </w:t>
      </w:r>
      <w:r w:rsidRPr="00BC5A68"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10"/>
    </w:p>
    <w:p w14:paraId="6FC29A75" w14:textId="77777777" w:rsidR="00252B24" w:rsidRDefault="00A26A4D" w:rsidP="00D642FE">
      <w:pPr>
        <w:pStyle w:val="22"/>
      </w:pPr>
      <w:bookmarkStart w:id="11" w:name="_Toc151631420"/>
      <w:r>
        <w:t>2.1. О</w:t>
      </w:r>
      <w:r w:rsidRPr="00A26A4D">
        <w:t>писание существующих и перспективных зон действия систем теплоснабжения и источников тепловой энергии</w:t>
      </w:r>
      <w:bookmarkEnd w:id="11"/>
    </w:p>
    <w:p w14:paraId="17AC75B0" w14:textId="77777777" w:rsidR="00BD3BCA" w:rsidRDefault="00BD3BCA" w:rsidP="00965ED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E2BAC17" w14:textId="77777777" w:rsidR="00D642FE" w:rsidRDefault="00D642FE" w:rsidP="00965ED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на территории села </w:t>
      </w:r>
      <w:proofErr w:type="spellStart"/>
      <w:r w:rsidR="00BD3BCA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района, Красноярского края, существует централизованная и децентрализованная система </w:t>
      </w:r>
      <w:r w:rsidR="00BD3BCA">
        <w:rPr>
          <w:rFonts w:ascii="Times New Roman" w:hAnsi="Times New Roman" w:cs="Times New Roman"/>
          <w:sz w:val="24"/>
          <w:szCs w:val="24"/>
        </w:rPr>
        <w:t xml:space="preserve">теплоснабжения. </w:t>
      </w:r>
      <w:r w:rsidR="000F431E">
        <w:rPr>
          <w:rFonts w:ascii="Times New Roman" w:hAnsi="Times New Roman" w:cs="Times New Roman"/>
          <w:sz w:val="24"/>
          <w:szCs w:val="24"/>
        </w:rPr>
        <w:t>Выработку тепловой энергии обеспечивают</w:t>
      </w:r>
      <w:r w:rsidR="00BD3BC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котельных общей производительностью по подключенной нагрузке </w:t>
      </w:r>
      <w:r w:rsidR="00BD3BCA">
        <w:rPr>
          <w:rFonts w:ascii="Times New Roman" w:hAnsi="Times New Roman" w:cs="Times New Roman"/>
          <w:sz w:val="24"/>
          <w:szCs w:val="24"/>
        </w:rPr>
        <w:t>0,38458</w:t>
      </w:r>
      <w:r>
        <w:rPr>
          <w:rFonts w:ascii="Times New Roman" w:hAnsi="Times New Roman" w:cs="Times New Roman"/>
          <w:sz w:val="24"/>
          <w:szCs w:val="24"/>
        </w:rPr>
        <w:t xml:space="preserve"> Гкал/ч. Котельные обслуживают </w:t>
      </w:r>
      <w:r w:rsidR="00BD3BCA">
        <w:rPr>
          <w:rFonts w:ascii="Times New Roman" w:hAnsi="Times New Roman" w:cs="Times New Roman"/>
          <w:sz w:val="24"/>
          <w:szCs w:val="24"/>
        </w:rPr>
        <w:t>ФАП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3BCA">
        <w:rPr>
          <w:rFonts w:ascii="Times New Roman" w:hAnsi="Times New Roman" w:cs="Times New Roman"/>
          <w:sz w:val="24"/>
          <w:szCs w:val="24"/>
        </w:rPr>
        <w:t xml:space="preserve"> школу 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 -</w:t>
      </w:r>
      <w:r w:rsidR="00BD3BCA">
        <w:rPr>
          <w:rFonts w:ascii="Times New Roman" w:hAnsi="Times New Roman" w:cs="Times New Roman"/>
          <w:sz w:val="24"/>
          <w:szCs w:val="24"/>
        </w:rPr>
        <w:t xml:space="preserve"> общественную застройку села и</w:t>
      </w:r>
      <w:r>
        <w:rPr>
          <w:rFonts w:ascii="Times New Roman" w:hAnsi="Times New Roman" w:cs="Times New Roman"/>
          <w:sz w:val="24"/>
          <w:szCs w:val="24"/>
        </w:rPr>
        <w:t xml:space="preserve"> жилые дома.</w:t>
      </w:r>
    </w:p>
    <w:p w14:paraId="7C75CF4F" w14:textId="5E523FCE" w:rsidR="00D642FE" w:rsidRDefault="00EC53D6" w:rsidP="00965ED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часть </w:t>
      </w:r>
      <w:r w:rsidR="00D642FE">
        <w:rPr>
          <w:rFonts w:ascii="Times New Roman" w:hAnsi="Times New Roman" w:cs="Times New Roman"/>
          <w:sz w:val="24"/>
          <w:szCs w:val="24"/>
        </w:rPr>
        <w:t>жил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D642FE">
        <w:rPr>
          <w:rFonts w:ascii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42FE">
        <w:rPr>
          <w:rFonts w:ascii="Times New Roman" w:hAnsi="Times New Roman" w:cs="Times New Roman"/>
          <w:sz w:val="24"/>
          <w:szCs w:val="24"/>
        </w:rPr>
        <w:t xml:space="preserve"> села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D642FE">
        <w:rPr>
          <w:rFonts w:ascii="Times New Roman" w:hAnsi="Times New Roman" w:cs="Times New Roman"/>
          <w:sz w:val="24"/>
          <w:szCs w:val="24"/>
        </w:rPr>
        <w:t xml:space="preserve"> снабжается теплом от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 w:rsidR="00D642FE">
        <w:rPr>
          <w:rFonts w:ascii="Times New Roman" w:hAnsi="Times New Roman" w:cs="Times New Roman"/>
          <w:sz w:val="24"/>
          <w:szCs w:val="24"/>
        </w:rPr>
        <w:t xml:space="preserve"> источников тепла (печи, камины, котлы).</w:t>
      </w:r>
    </w:p>
    <w:p w14:paraId="4E9F0B8D" w14:textId="77777777" w:rsidR="00252B24" w:rsidRDefault="00D642FE" w:rsidP="00965ED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Зоны действия существующих систем теплоснабжения от источников тепловой энергии представлены в приложении Б тома 1.</w:t>
      </w:r>
    </w:p>
    <w:p w14:paraId="468AF1D2" w14:textId="77777777" w:rsidR="00252B24" w:rsidRDefault="00D642FE" w:rsidP="00965ED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642FE">
        <w:rPr>
          <w:rFonts w:ascii="Times New Roman" w:hAnsi="Times New Roman" w:cs="Times New Roman"/>
          <w:sz w:val="24"/>
          <w:szCs w:val="24"/>
        </w:rPr>
        <w:t>Увеличение существующих зон действия источников теплоснабжения не планируется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6BD7B5" w14:textId="77777777" w:rsidR="00794CCC" w:rsidRPr="00252B24" w:rsidRDefault="00794CCC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3F3376" w14:textId="77777777" w:rsidR="00CC0534" w:rsidRDefault="00D642FE" w:rsidP="00D642FE">
      <w:pPr>
        <w:pStyle w:val="22"/>
      </w:pPr>
      <w:bookmarkStart w:id="12" w:name="_Toc151631421"/>
      <w:r>
        <w:lastRenderedPageBreak/>
        <w:t>2.2. О</w:t>
      </w:r>
      <w:r w:rsidRPr="00D642FE">
        <w:t>писание существующих и перспективных зон действия индивидуальных источников тепловой энергии</w:t>
      </w:r>
      <w:bookmarkEnd w:id="12"/>
    </w:p>
    <w:p w14:paraId="3AA6279C" w14:textId="77777777" w:rsidR="00BD3BCA" w:rsidRDefault="00BD3BCA" w:rsidP="00D6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4A5B2D" w14:textId="5CEA9AC2" w:rsidR="00D642FE" w:rsidRPr="00D642FE" w:rsidRDefault="00D642FE" w:rsidP="00D6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42FE">
        <w:rPr>
          <w:rFonts w:ascii="Times New Roman" w:hAnsi="Times New Roman" w:cs="Times New Roman"/>
          <w:sz w:val="24"/>
          <w:szCs w:val="24"/>
        </w:rPr>
        <w:t>В настоящее время централизованное теплоснабжение обеспеч</w:t>
      </w:r>
      <w:r>
        <w:rPr>
          <w:rFonts w:ascii="Times New Roman" w:hAnsi="Times New Roman" w:cs="Times New Roman"/>
          <w:sz w:val="24"/>
          <w:szCs w:val="24"/>
        </w:rPr>
        <w:t>ивает</w:t>
      </w:r>
      <w:r w:rsidR="00F54EFE">
        <w:rPr>
          <w:rFonts w:ascii="Times New Roman" w:hAnsi="Times New Roman" w:cs="Times New Roman"/>
          <w:sz w:val="24"/>
          <w:szCs w:val="24"/>
        </w:rPr>
        <w:t xml:space="preserve"> 5% жилфонда. </w:t>
      </w:r>
      <w:r w:rsidRPr="00D642FE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2FE">
        <w:rPr>
          <w:rFonts w:ascii="Times New Roman" w:hAnsi="Times New Roman" w:cs="Times New Roman"/>
          <w:sz w:val="24"/>
          <w:szCs w:val="24"/>
        </w:rPr>
        <w:t>остальные абоненты имеют индивидуальные источники тепл</w:t>
      </w:r>
      <w:r w:rsidR="00AC6B21">
        <w:rPr>
          <w:rFonts w:ascii="Times New Roman" w:hAnsi="Times New Roman" w:cs="Times New Roman"/>
          <w:sz w:val="24"/>
          <w:szCs w:val="24"/>
        </w:rPr>
        <w:t>оснабжения</w:t>
      </w:r>
      <w:r w:rsidRPr="00D642FE">
        <w:rPr>
          <w:rFonts w:ascii="Times New Roman" w:hAnsi="Times New Roman" w:cs="Times New Roman"/>
          <w:sz w:val="24"/>
          <w:szCs w:val="24"/>
        </w:rPr>
        <w:t>.</w:t>
      </w:r>
    </w:p>
    <w:p w14:paraId="2698761C" w14:textId="77777777" w:rsidR="00D642FE" w:rsidRDefault="00D642FE" w:rsidP="00D6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42FE">
        <w:rPr>
          <w:rFonts w:ascii="Times New Roman" w:hAnsi="Times New Roman" w:cs="Times New Roman"/>
          <w:sz w:val="24"/>
          <w:szCs w:val="24"/>
        </w:rPr>
        <w:t>На расчетный период в перспективных и существую</w:t>
      </w:r>
      <w:r>
        <w:rPr>
          <w:rFonts w:ascii="Times New Roman" w:hAnsi="Times New Roman" w:cs="Times New Roman"/>
          <w:sz w:val="24"/>
          <w:szCs w:val="24"/>
        </w:rPr>
        <w:t>щих зонах действия наличие инди</w:t>
      </w:r>
      <w:r w:rsidRPr="00D642FE">
        <w:rPr>
          <w:rFonts w:ascii="Times New Roman" w:hAnsi="Times New Roman" w:cs="Times New Roman"/>
          <w:sz w:val="24"/>
          <w:szCs w:val="24"/>
        </w:rPr>
        <w:t>видуальных источников тепла не предполагается.</w:t>
      </w:r>
    </w:p>
    <w:p w14:paraId="76D7CCF7" w14:textId="77777777" w:rsidR="00783740" w:rsidRDefault="00783740" w:rsidP="00D6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F7E2D1" w14:textId="77777777" w:rsidR="00D642FE" w:rsidRDefault="0073472A" w:rsidP="0073472A">
      <w:pPr>
        <w:pStyle w:val="22"/>
      </w:pPr>
      <w:bookmarkStart w:id="13" w:name="_Toc151631422"/>
      <w:r>
        <w:t>2.3. С</w:t>
      </w:r>
      <w:r w:rsidRPr="0073472A">
        <w:t>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13"/>
    </w:p>
    <w:p w14:paraId="5DC5532D" w14:textId="77777777" w:rsidR="00D642FE" w:rsidRPr="00252B24" w:rsidRDefault="00D642FE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14CAB9" w14:textId="77777777" w:rsidR="00965ED6" w:rsidRPr="00965ED6" w:rsidRDefault="00965ED6" w:rsidP="00965ED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5ED6">
        <w:rPr>
          <w:rFonts w:ascii="Times New Roman" w:hAnsi="Times New Roman" w:cs="Times New Roman"/>
          <w:sz w:val="24"/>
          <w:szCs w:val="24"/>
        </w:rPr>
        <w:t>Перспективные балансы тепловой мощности и тепло</w:t>
      </w:r>
      <w:r>
        <w:rPr>
          <w:rFonts w:ascii="Times New Roman" w:hAnsi="Times New Roman" w:cs="Times New Roman"/>
          <w:sz w:val="24"/>
          <w:szCs w:val="24"/>
        </w:rPr>
        <w:t>вой нагрузки в перспективных зо</w:t>
      </w:r>
      <w:r w:rsidRPr="00965ED6">
        <w:rPr>
          <w:rFonts w:ascii="Times New Roman" w:hAnsi="Times New Roman" w:cs="Times New Roman"/>
          <w:sz w:val="24"/>
          <w:szCs w:val="24"/>
        </w:rPr>
        <w:t xml:space="preserve">нах действия источника тепловой энергии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54EFE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 </w:t>
      </w:r>
      <w:r w:rsidRPr="00965ED6">
        <w:rPr>
          <w:rFonts w:ascii="Times New Roman" w:hAnsi="Times New Roman" w:cs="Times New Roman"/>
          <w:sz w:val="24"/>
          <w:szCs w:val="24"/>
        </w:rPr>
        <w:t>на каждом этапе представлены в табл. 2.3.1, содержащей:</w:t>
      </w:r>
    </w:p>
    <w:p w14:paraId="16B21232" w14:textId="77777777" w:rsidR="00965ED6" w:rsidRPr="00965ED6" w:rsidRDefault="00965ED6" w:rsidP="00965ED6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5ED6">
        <w:rPr>
          <w:rFonts w:ascii="Times New Roman" w:hAnsi="Times New Roman" w:cs="Times New Roman"/>
          <w:sz w:val="24"/>
          <w:szCs w:val="24"/>
        </w:rPr>
        <w:t>•</w:t>
      </w:r>
      <w:r w:rsidRPr="00965ED6">
        <w:rPr>
          <w:rFonts w:ascii="Times New Roman" w:hAnsi="Times New Roman" w:cs="Times New Roman"/>
          <w:sz w:val="24"/>
          <w:szCs w:val="24"/>
        </w:rPr>
        <w:tab/>
        <w:t>существующие и перспективные значения уст</w:t>
      </w:r>
      <w:r>
        <w:rPr>
          <w:rFonts w:ascii="Times New Roman" w:hAnsi="Times New Roman" w:cs="Times New Roman"/>
          <w:sz w:val="24"/>
          <w:szCs w:val="24"/>
        </w:rPr>
        <w:t>ановленной тепловой мощности ос</w:t>
      </w:r>
      <w:r w:rsidRPr="00965ED6">
        <w:rPr>
          <w:rFonts w:ascii="Times New Roman" w:hAnsi="Times New Roman" w:cs="Times New Roman"/>
          <w:sz w:val="24"/>
          <w:szCs w:val="24"/>
        </w:rPr>
        <w:t>новного оборудования источника (источников) тепловой энергии;</w:t>
      </w:r>
    </w:p>
    <w:p w14:paraId="4870CCB9" w14:textId="77777777" w:rsidR="00965ED6" w:rsidRPr="00965ED6" w:rsidRDefault="00965ED6" w:rsidP="00965ED6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5ED6">
        <w:rPr>
          <w:rFonts w:ascii="Times New Roman" w:hAnsi="Times New Roman" w:cs="Times New Roman"/>
          <w:sz w:val="24"/>
          <w:szCs w:val="24"/>
        </w:rPr>
        <w:t>•</w:t>
      </w:r>
      <w:r w:rsidRPr="00965ED6">
        <w:rPr>
          <w:rFonts w:ascii="Times New Roman" w:hAnsi="Times New Roman" w:cs="Times New Roman"/>
          <w:sz w:val="24"/>
          <w:szCs w:val="24"/>
        </w:rPr>
        <w:tab/>
        <w:t>существующие и перспективные технические ог</w:t>
      </w:r>
      <w:r>
        <w:rPr>
          <w:rFonts w:ascii="Times New Roman" w:hAnsi="Times New Roman" w:cs="Times New Roman"/>
          <w:sz w:val="24"/>
          <w:szCs w:val="24"/>
        </w:rPr>
        <w:t>раничения на использование уста</w:t>
      </w:r>
      <w:r w:rsidRPr="00965ED6">
        <w:rPr>
          <w:rFonts w:ascii="Times New Roman" w:hAnsi="Times New Roman" w:cs="Times New Roman"/>
          <w:sz w:val="24"/>
          <w:szCs w:val="24"/>
        </w:rPr>
        <w:t>новленной тепловой мощности и значения располагаем</w:t>
      </w:r>
      <w:r>
        <w:rPr>
          <w:rFonts w:ascii="Times New Roman" w:hAnsi="Times New Roman" w:cs="Times New Roman"/>
          <w:sz w:val="24"/>
          <w:szCs w:val="24"/>
        </w:rPr>
        <w:t>ой мощности основного оборудова</w:t>
      </w:r>
      <w:r w:rsidRPr="00965ED6">
        <w:rPr>
          <w:rFonts w:ascii="Times New Roman" w:hAnsi="Times New Roman" w:cs="Times New Roman"/>
          <w:sz w:val="24"/>
          <w:szCs w:val="24"/>
        </w:rPr>
        <w:t>ния источников тепловой энергии;</w:t>
      </w:r>
    </w:p>
    <w:p w14:paraId="2A6AB6C4" w14:textId="77777777" w:rsidR="00965ED6" w:rsidRPr="00965ED6" w:rsidRDefault="00965ED6" w:rsidP="00965ED6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5ED6">
        <w:rPr>
          <w:rFonts w:ascii="Times New Roman" w:hAnsi="Times New Roman" w:cs="Times New Roman"/>
          <w:sz w:val="24"/>
          <w:szCs w:val="24"/>
        </w:rPr>
        <w:t>•</w:t>
      </w:r>
      <w:r w:rsidRPr="00965ED6">
        <w:rPr>
          <w:rFonts w:ascii="Times New Roman" w:hAnsi="Times New Roman" w:cs="Times New Roman"/>
          <w:sz w:val="24"/>
          <w:szCs w:val="24"/>
        </w:rPr>
        <w:tab/>
        <w:t>существующие и перспективные затраты теплов</w:t>
      </w:r>
      <w:r>
        <w:rPr>
          <w:rFonts w:ascii="Times New Roman" w:hAnsi="Times New Roman" w:cs="Times New Roman"/>
          <w:sz w:val="24"/>
          <w:szCs w:val="24"/>
        </w:rPr>
        <w:t>ой мощности на собственные и хо</w:t>
      </w:r>
      <w:r w:rsidRPr="00965ED6">
        <w:rPr>
          <w:rFonts w:ascii="Times New Roman" w:hAnsi="Times New Roman" w:cs="Times New Roman"/>
          <w:sz w:val="24"/>
          <w:szCs w:val="24"/>
        </w:rPr>
        <w:t>зяйственные нужды источников тепловой энергии;</w:t>
      </w:r>
    </w:p>
    <w:p w14:paraId="5AF243B6" w14:textId="77777777" w:rsidR="00965ED6" w:rsidRPr="00965ED6" w:rsidRDefault="00965ED6" w:rsidP="00965ED6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5ED6">
        <w:rPr>
          <w:rFonts w:ascii="Times New Roman" w:hAnsi="Times New Roman" w:cs="Times New Roman"/>
          <w:sz w:val="24"/>
          <w:szCs w:val="24"/>
        </w:rPr>
        <w:t>•</w:t>
      </w:r>
      <w:r w:rsidRPr="00965ED6">
        <w:rPr>
          <w:rFonts w:ascii="Times New Roman" w:hAnsi="Times New Roman" w:cs="Times New Roman"/>
          <w:sz w:val="24"/>
          <w:szCs w:val="24"/>
        </w:rPr>
        <w:tab/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потерь;</w:t>
      </w:r>
    </w:p>
    <w:p w14:paraId="1B1C7409" w14:textId="77777777" w:rsidR="00965ED6" w:rsidRPr="00965ED6" w:rsidRDefault="00965ED6" w:rsidP="00965ED6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5ED6">
        <w:rPr>
          <w:rFonts w:ascii="Times New Roman" w:hAnsi="Times New Roman" w:cs="Times New Roman"/>
          <w:sz w:val="24"/>
          <w:szCs w:val="24"/>
        </w:rPr>
        <w:t>•</w:t>
      </w:r>
      <w:r w:rsidRPr="00965ED6">
        <w:rPr>
          <w:rFonts w:ascii="Times New Roman" w:hAnsi="Times New Roman" w:cs="Times New Roman"/>
          <w:sz w:val="24"/>
          <w:szCs w:val="24"/>
        </w:rPr>
        <w:tab/>
        <w:t>затраты существующей и перспективной тепловой мощности на хозяйственные нужды тепловых сетей.</w:t>
      </w:r>
    </w:p>
    <w:p w14:paraId="6011B280" w14:textId="77777777" w:rsidR="00DE5465" w:rsidRDefault="00567D1A" w:rsidP="00567D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2.3.1 – </w:t>
      </w:r>
      <w:r w:rsidRPr="00965ED6">
        <w:rPr>
          <w:rFonts w:ascii="Times New Roman" w:hAnsi="Times New Roman" w:cs="Times New Roman"/>
          <w:sz w:val="24"/>
          <w:szCs w:val="24"/>
        </w:rPr>
        <w:t>Перспективные балансы тепловой мощнос</w:t>
      </w:r>
      <w:r>
        <w:rPr>
          <w:rFonts w:ascii="Times New Roman" w:hAnsi="Times New Roman" w:cs="Times New Roman"/>
          <w:sz w:val="24"/>
          <w:szCs w:val="24"/>
        </w:rPr>
        <w:t>ти и тепловой нагрузки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02"/>
        <w:gridCol w:w="1156"/>
        <w:gridCol w:w="1150"/>
        <w:gridCol w:w="1150"/>
        <w:gridCol w:w="1150"/>
        <w:gridCol w:w="1367"/>
        <w:gridCol w:w="1150"/>
        <w:gridCol w:w="1145"/>
      </w:tblGrid>
      <w:tr w:rsidR="000F3428" w:rsidRPr="00821151" w14:paraId="6E95C063" w14:textId="77777777" w:rsidTr="00F54EFE">
        <w:trPr>
          <w:cantSplit/>
          <w:trHeight w:val="2168"/>
          <w:tblHeader/>
        </w:trPr>
        <w:tc>
          <w:tcPr>
            <w:tcW w:w="680" w:type="pct"/>
            <w:tcBorders>
              <w:left w:val="single" w:sz="2" w:space="0" w:color="auto"/>
            </w:tcBorders>
            <w:vAlign w:val="center"/>
          </w:tcPr>
          <w:p w14:paraId="21F9BE7B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Источник тепловой энергии</w:t>
            </w:r>
          </w:p>
        </w:tc>
        <w:tc>
          <w:tcPr>
            <w:tcW w:w="604" w:type="pct"/>
            <w:textDirection w:val="btLr"/>
            <w:vAlign w:val="center"/>
          </w:tcPr>
          <w:p w14:paraId="050D3055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Установленная мощность, Гкал/час</w:t>
            </w:r>
          </w:p>
        </w:tc>
        <w:tc>
          <w:tcPr>
            <w:tcW w:w="601" w:type="pct"/>
            <w:textDirection w:val="btLr"/>
            <w:vAlign w:val="center"/>
          </w:tcPr>
          <w:p w14:paraId="6603D078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Располагаемая мощность, Гкал/час</w:t>
            </w:r>
          </w:p>
        </w:tc>
        <w:tc>
          <w:tcPr>
            <w:tcW w:w="601" w:type="pct"/>
            <w:textDirection w:val="btLr"/>
            <w:vAlign w:val="center"/>
          </w:tcPr>
          <w:p w14:paraId="3B617026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Собственные нужды, Гкал/час</w:t>
            </w:r>
          </w:p>
        </w:tc>
        <w:tc>
          <w:tcPr>
            <w:tcW w:w="601" w:type="pct"/>
            <w:textDirection w:val="btLr"/>
            <w:vAlign w:val="center"/>
          </w:tcPr>
          <w:p w14:paraId="24183281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Тепловая мощность нетто, Гкал/час</w:t>
            </w:r>
          </w:p>
        </w:tc>
        <w:tc>
          <w:tcPr>
            <w:tcW w:w="714" w:type="pct"/>
            <w:textDirection w:val="btLr"/>
            <w:vAlign w:val="center"/>
          </w:tcPr>
          <w:p w14:paraId="4F564A64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Потери тепловой энергии при передаче по тепловым сетям в год, Гкал</w:t>
            </w:r>
          </w:p>
        </w:tc>
        <w:tc>
          <w:tcPr>
            <w:tcW w:w="601" w:type="pct"/>
            <w:textDirection w:val="btLr"/>
            <w:vAlign w:val="center"/>
          </w:tcPr>
          <w:p w14:paraId="3C70BBC4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Тепловая нагрузка на потребителя, Гкал/час</w:t>
            </w:r>
          </w:p>
        </w:tc>
        <w:tc>
          <w:tcPr>
            <w:tcW w:w="598" w:type="pct"/>
            <w:textDirection w:val="btLr"/>
            <w:vAlign w:val="center"/>
          </w:tcPr>
          <w:p w14:paraId="4BE01516" w14:textId="77777777" w:rsidR="000F3428" w:rsidRPr="00821151" w:rsidRDefault="000F3428" w:rsidP="000F342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151">
              <w:rPr>
                <w:rFonts w:ascii="Times New Roman" w:hAnsi="Times New Roman" w:cs="Times New Roman"/>
                <w:sz w:val="20"/>
                <w:szCs w:val="20"/>
              </w:rPr>
              <w:t>Резерв/дефицит тепловой мощности нетто, Гкал/час</w:t>
            </w:r>
          </w:p>
        </w:tc>
      </w:tr>
      <w:tr w:rsidR="000F3428" w:rsidRPr="00821151" w14:paraId="337C5884" w14:textId="77777777" w:rsidTr="000F3428">
        <w:tc>
          <w:tcPr>
            <w:tcW w:w="5000" w:type="pct"/>
            <w:gridSpan w:val="8"/>
            <w:tcBorders>
              <w:left w:val="single" w:sz="2" w:space="0" w:color="auto"/>
            </w:tcBorders>
            <w:vAlign w:val="center"/>
          </w:tcPr>
          <w:p w14:paraId="0202762D" w14:textId="77777777" w:rsidR="000F3428" w:rsidRDefault="000F3428" w:rsidP="000F34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</w:tr>
      <w:tr w:rsidR="00F54EFE" w:rsidRPr="00821151" w14:paraId="2BEC9D65" w14:textId="77777777" w:rsidTr="00F54EFE">
        <w:tc>
          <w:tcPr>
            <w:tcW w:w="680" w:type="pct"/>
            <w:tcBorders>
              <w:left w:val="single" w:sz="2" w:space="0" w:color="auto"/>
            </w:tcBorders>
            <w:vAlign w:val="center"/>
          </w:tcPr>
          <w:p w14:paraId="445C9453" w14:textId="77777777" w:rsidR="00F54EFE" w:rsidRPr="00821151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№1</w:t>
            </w:r>
          </w:p>
        </w:tc>
        <w:tc>
          <w:tcPr>
            <w:tcW w:w="604" w:type="pct"/>
            <w:vAlign w:val="center"/>
          </w:tcPr>
          <w:p w14:paraId="2EB312DD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601" w:type="pct"/>
            <w:vAlign w:val="center"/>
          </w:tcPr>
          <w:p w14:paraId="26E7728A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601" w:type="pct"/>
            <w:vAlign w:val="center"/>
          </w:tcPr>
          <w:p w14:paraId="1821F233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01" w:type="pct"/>
            <w:vAlign w:val="center"/>
          </w:tcPr>
          <w:p w14:paraId="69554EBD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714" w:type="pct"/>
            <w:vAlign w:val="center"/>
          </w:tcPr>
          <w:p w14:paraId="08BA9C0E" w14:textId="77777777" w:rsidR="00F54EFE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114,64531978</w:t>
            </w:r>
          </w:p>
        </w:tc>
        <w:tc>
          <w:tcPr>
            <w:tcW w:w="601" w:type="pct"/>
            <w:vAlign w:val="center"/>
          </w:tcPr>
          <w:p w14:paraId="7A016E12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0,19359</w:t>
            </w:r>
          </w:p>
        </w:tc>
        <w:tc>
          <w:tcPr>
            <w:tcW w:w="598" w:type="pct"/>
            <w:vAlign w:val="center"/>
          </w:tcPr>
          <w:p w14:paraId="23E89018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0,44641</w:t>
            </w:r>
          </w:p>
        </w:tc>
      </w:tr>
      <w:tr w:rsidR="00F54EFE" w:rsidRPr="00821151" w14:paraId="58C710B2" w14:textId="77777777" w:rsidTr="00F54EFE">
        <w:tc>
          <w:tcPr>
            <w:tcW w:w="680" w:type="pct"/>
            <w:vAlign w:val="center"/>
          </w:tcPr>
          <w:p w14:paraId="2F5EF9C5" w14:textId="77777777" w:rsidR="00F54EFE" w:rsidRPr="00821151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№2</w:t>
            </w:r>
          </w:p>
        </w:tc>
        <w:tc>
          <w:tcPr>
            <w:tcW w:w="604" w:type="pct"/>
            <w:vAlign w:val="center"/>
          </w:tcPr>
          <w:p w14:paraId="69A0B861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55CE5BD2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68A5676B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01" w:type="pct"/>
            <w:vAlign w:val="center"/>
          </w:tcPr>
          <w:p w14:paraId="2C7D75CC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14" w:type="pct"/>
            <w:vAlign w:val="center"/>
          </w:tcPr>
          <w:p w14:paraId="641CEB99" w14:textId="77777777" w:rsidR="00F54EFE" w:rsidRPr="000C0B70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70,13273603</w:t>
            </w:r>
          </w:p>
        </w:tc>
        <w:tc>
          <w:tcPr>
            <w:tcW w:w="601" w:type="pct"/>
            <w:vAlign w:val="center"/>
          </w:tcPr>
          <w:p w14:paraId="44873A47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598" w:type="pct"/>
            <w:vAlign w:val="center"/>
          </w:tcPr>
          <w:p w14:paraId="12D38CA3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1,27901</w:t>
            </w:r>
          </w:p>
        </w:tc>
      </w:tr>
      <w:tr w:rsidR="000F3428" w:rsidRPr="00821151" w14:paraId="731F11A7" w14:textId="77777777" w:rsidTr="000F3428">
        <w:tc>
          <w:tcPr>
            <w:tcW w:w="5000" w:type="pct"/>
            <w:gridSpan w:val="8"/>
            <w:vAlign w:val="center"/>
          </w:tcPr>
          <w:p w14:paraId="67D86171" w14:textId="77777777" w:rsidR="000F3428" w:rsidRDefault="000F3428" w:rsidP="000F34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</w:tr>
      <w:tr w:rsidR="00F54EFE" w:rsidRPr="00821151" w14:paraId="086BA892" w14:textId="77777777" w:rsidTr="00F54EFE">
        <w:tc>
          <w:tcPr>
            <w:tcW w:w="680" w:type="pct"/>
            <w:vAlign w:val="center"/>
          </w:tcPr>
          <w:p w14:paraId="09F51933" w14:textId="77777777" w:rsidR="00F54EFE" w:rsidRPr="00821151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№1</w:t>
            </w:r>
          </w:p>
        </w:tc>
        <w:tc>
          <w:tcPr>
            <w:tcW w:w="604" w:type="pct"/>
            <w:vAlign w:val="center"/>
          </w:tcPr>
          <w:p w14:paraId="1AD471CD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601" w:type="pct"/>
            <w:vAlign w:val="center"/>
          </w:tcPr>
          <w:p w14:paraId="631E88C2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601" w:type="pct"/>
            <w:vAlign w:val="center"/>
          </w:tcPr>
          <w:p w14:paraId="257158AA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01" w:type="pct"/>
            <w:vAlign w:val="center"/>
          </w:tcPr>
          <w:p w14:paraId="0863319A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714" w:type="pct"/>
            <w:vAlign w:val="center"/>
          </w:tcPr>
          <w:p w14:paraId="60728B21" w14:textId="77777777" w:rsidR="00F54EFE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114,64531978</w:t>
            </w:r>
          </w:p>
        </w:tc>
        <w:tc>
          <w:tcPr>
            <w:tcW w:w="601" w:type="pct"/>
            <w:vAlign w:val="center"/>
          </w:tcPr>
          <w:p w14:paraId="255054F2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0,19359</w:t>
            </w:r>
          </w:p>
        </w:tc>
        <w:tc>
          <w:tcPr>
            <w:tcW w:w="598" w:type="pct"/>
            <w:vAlign w:val="center"/>
          </w:tcPr>
          <w:p w14:paraId="15D7873B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0,44641</w:t>
            </w:r>
          </w:p>
        </w:tc>
      </w:tr>
      <w:tr w:rsidR="00F54EFE" w:rsidRPr="00821151" w14:paraId="4D35C1D2" w14:textId="77777777" w:rsidTr="00F54EFE">
        <w:tc>
          <w:tcPr>
            <w:tcW w:w="680" w:type="pct"/>
            <w:vAlign w:val="center"/>
          </w:tcPr>
          <w:p w14:paraId="252E9D1E" w14:textId="77777777" w:rsidR="00F54EFE" w:rsidRPr="00821151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№2</w:t>
            </w:r>
          </w:p>
        </w:tc>
        <w:tc>
          <w:tcPr>
            <w:tcW w:w="604" w:type="pct"/>
            <w:vAlign w:val="center"/>
          </w:tcPr>
          <w:p w14:paraId="084E4498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3DAA33A4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458BEBCD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01" w:type="pct"/>
            <w:vAlign w:val="center"/>
          </w:tcPr>
          <w:p w14:paraId="23E1ED6B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14" w:type="pct"/>
            <w:vAlign w:val="center"/>
          </w:tcPr>
          <w:p w14:paraId="2D5DE276" w14:textId="77777777" w:rsidR="00F54EFE" w:rsidRPr="000C0B70" w:rsidRDefault="00F54EFE" w:rsidP="00D00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70,13273603</w:t>
            </w:r>
          </w:p>
        </w:tc>
        <w:tc>
          <w:tcPr>
            <w:tcW w:w="601" w:type="pct"/>
            <w:vAlign w:val="center"/>
          </w:tcPr>
          <w:p w14:paraId="05C59260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598" w:type="pct"/>
            <w:vAlign w:val="center"/>
          </w:tcPr>
          <w:p w14:paraId="078D279F" w14:textId="77777777" w:rsidR="00F54EFE" w:rsidRPr="001742C9" w:rsidRDefault="00F54EFE" w:rsidP="00D0069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1,27901</w:t>
            </w:r>
          </w:p>
        </w:tc>
      </w:tr>
      <w:tr w:rsidR="000F3428" w:rsidRPr="00821151" w14:paraId="5F4D9106" w14:textId="77777777" w:rsidTr="000F3428">
        <w:tc>
          <w:tcPr>
            <w:tcW w:w="5000" w:type="pct"/>
            <w:gridSpan w:val="8"/>
            <w:vAlign w:val="center"/>
          </w:tcPr>
          <w:p w14:paraId="225984EF" w14:textId="2B048AF7" w:rsidR="000F3428" w:rsidRDefault="000F3428" w:rsidP="000F34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AC6B21">
              <w:rPr>
                <w:rFonts w:ascii="Times New Roman" w:hAnsi="Times New Roman" w:cs="Times New Roman"/>
                <w:sz w:val="20"/>
                <w:szCs w:val="20"/>
              </w:rPr>
              <w:t>-2028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AC6B21" w:rsidRPr="00821151" w14:paraId="79CA1EE6" w14:textId="77777777" w:rsidTr="00AC6B21">
        <w:tc>
          <w:tcPr>
            <w:tcW w:w="680" w:type="pct"/>
            <w:vAlign w:val="center"/>
          </w:tcPr>
          <w:p w14:paraId="3DC188F8" w14:textId="77777777" w:rsidR="00AC6B21" w:rsidRPr="00821151" w:rsidRDefault="00AC6B21" w:rsidP="00AC6B2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№1</w:t>
            </w:r>
          </w:p>
        </w:tc>
        <w:tc>
          <w:tcPr>
            <w:tcW w:w="604" w:type="pct"/>
            <w:vAlign w:val="center"/>
          </w:tcPr>
          <w:p w14:paraId="44B05A40" w14:textId="5BA07DC7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3C832004" w14:textId="7EA213D0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0D702055" w14:textId="4C8EE78D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01" w:type="pct"/>
            <w:vAlign w:val="center"/>
          </w:tcPr>
          <w:p w14:paraId="21951F6B" w14:textId="77BB21BB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14" w:type="pct"/>
            <w:vAlign w:val="center"/>
          </w:tcPr>
          <w:p w14:paraId="70E30ABC" w14:textId="576C4FF1" w:rsidR="00AC6B21" w:rsidRDefault="00AC6B21" w:rsidP="00AC6B2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4C1">
              <w:rPr>
                <w:rFonts w:ascii="Times New Roman" w:eastAsia="Calibri" w:hAnsi="Times New Roman" w:cs="Times New Roman"/>
                <w:sz w:val="20"/>
                <w:szCs w:val="20"/>
              </w:rPr>
              <w:t>82,84</w:t>
            </w:r>
          </w:p>
        </w:tc>
        <w:tc>
          <w:tcPr>
            <w:tcW w:w="601" w:type="pct"/>
            <w:vAlign w:val="center"/>
          </w:tcPr>
          <w:p w14:paraId="511FB758" w14:textId="4DD819E2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0,19359</w:t>
            </w:r>
          </w:p>
        </w:tc>
        <w:tc>
          <w:tcPr>
            <w:tcW w:w="598" w:type="pct"/>
            <w:vAlign w:val="center"/>
          </w:tcPr>
          <w:p w14:paraId="48C99E48" w14:textId="3E062219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sz w:val="20"/>
                <w:szCs w:val="20"/>
              </w:rPr>
              <w:t>1,27641</w:t>
            </w:r>
          </w:p>
        </w:tc>
      </w:tr>
      <w:tr w:rsidR="00AC6B21" w:rsidRPr="00821151" w14:paraId="1DCB8DA5" w14:textId="77777777" w:rsidTr="00AC6B21">
        <w:tc>
          <w:tcPr>
            <w:tcW w:w="680" w:type="pct"/>
            <w:vAlign w:val="center"/>
          </w:tcPr>
          <w:p w14:paraId="5A10493A" w14:textId="77777777" w:rsidR="00AC6B21" w:rsidRPr="00821151" w:rsidRDefault="00AC6B21" w:rsidP="00AC6B2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№2</w:t>
            </w:r>
          </w:p>
        </w:tc>
        <w:tc>
          <w:tcPr>
            <w:tcW w:w="604" w:type="pct"/>
            <w:vAlign w:val="center"/>
          </w:tcPr>
          <w:p w14:paraId="3DD610A9" w14:textId="7DB524C9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5849EE06" w14:textId="27F0C871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pct"/>
            <w:vAlign w:val="center"/>
          </w:tcPr>
          <w:p w14:paraId="273D32B9" w14:textId="37C7939D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01" w:type="pct"/>
            <w:vAlign w:val="center"/>
          </w:tcPr>
          <w:p w14:paraId="71CFB52D" w14:textId="2D4654E7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14" w:type="pct"/>
            <w:vAlign w:val="center"/>
          </w:tcPr>
          <w:p w14:paraId="4866749C" w14:textId="297C681A" w:rsidR="00AC6B21" w:rsidRPr="000C0B70" w:rsidRDefault="00AC6B21" w:rsidP="00AC6B2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34C1">
              <w:rPr>
                <w:rFonts w:ascii="Times New Roman" w:eastAsia="Calibri" w:hAnsi="Times New Roman" w:cs="Times New Roman"/>
                <w:sz w:val="20"/>
                <w:szCs w:val="20"/>
              </w:rPr>
              <w:t>82,84</w:t>
            </w:r>
          </w:p>
        </w:tc>
        <w:tc>
          <w:tcPr>
            <w:tcW w:w="601" w:type="pct"/>
            <w:vAlign w:val="center"/>
          </w:tcPr>
          <w:p w14:paraId="1D9468DA" w14:textId="6C7BF58A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0,19099</w:t>
            </w:r>
          </w:p>
        </w:tc>
        <w:tc>
          <w:tcPr>
            <w:tcW w:w="598" w:type="pct"/>
            <w:vAlign w:val="center"/>
          </w:tcPr>
          <w:p w14:paraId="6187476A" w14:textId="6F8428D6" w:rsidR="00AC6B21" w:rsidRPr="001742C9" w:rsidRDefault="00AC6B21" w:rsidP="00AC6B2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4C1">
              <w:rPr>
                <w:rFonts w:ascii="Times New Roman" w:hAnsi="Times New Roman" w:cs="Times New Roman"/>
                <w:sz w:val="20"/>
                <w:szCs w:val="20"/>
              </w:rPr>
              <w:t>1,27901</w:t>
            </w:r>
          </w:p>
        </w:tc>
      </w:tr>
    </w:tbl>
    <w:p w14:paraId="4D2A1C45" w14:textId="77777777" w:rsidR="00DE5465" w:rsidRDefault="00DE5465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8B6D17" w14:textId="77777777" w:rsidR="00DE5465" w:rsidRPr="00CA004E" w:rsidRDefault="002932C3" w:rsidP="002932C3">
      <w:pPr>
        <w:pStyle w:val="12"/>
        <w:spacing w:after="120"/>
      </w:pPr>
      <w:bookmarkStart w:id="14" w:name="_Toc151631423"/>
      <w:r w:rsidRPr="00CA004E">
        <w:t>Часть 3. Существующие и перспективные балансы теплоносителя</w:t>
      </w:r>
      <w:bookmarkEnd w:id="14"/>
    </w:p>
    <w:p w14:paraId="76E4E604" w14:textId="77777777" w:rsidR="00DE5465" w:rsidRPr="002932C3" w:rsidRDefault="002932C3" w:rsidP="002932C3">
      <w:pPr>
        <w:pStyle w:val="22"/>
      </w:pPr>
      <w:bookmarkStart w:id="15" w:name="_Toc151631424"/>
      <w:r w:rsidRPr="00CA004E">
        <w:lastRenderedPageBreak/>
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CA004E">
        <w:t>теплопотребляющими</w:t>
      </w:r>
      <w:proofErr w:type="spellEnd"/>
      <w:r w:rsidRPr="00CA004E">
        <w:t xml:space="preserve"> установками потребителей</w:t>
      </w:r>
      <w:bookmarkEnd w:id="15"/>
    </w:p>
    <w:p w14:paraId="46591F6A" w14:textId="77777777" w:rsidR="00E24F4F" w:rsidRDefault="00E24F4F" w:rsidP="00D870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16F801" w14:textId="77777777" w:rsidR="00A26A4D" w:rsidRDefault="00D8707A" w:rsidP="00D870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707A">
        <w:rPr>
          <w:rFonts w:ascii="Times New Roman" w:hAnsi="Times New Roman" w:cs="Times New Roman"/>
          <w:sz w:val="24"/>
          <w:szCs w:val="24"/>
        </w:rPr>
        <w:t>Согласно СНиП 41-02-2003, для открытых и закрытых систем 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должна предусматриваться дополнительно аварийная подпитка химически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 xml:space="preserve">обработанной и </w:t>
      </w:r>
      <w:proofErr w:type="spellStart"/>
      <w:r w:rsidRPr="00D8707A">
        <w:rPr>
          <w:rFonts w:ascii="Times New Roman" w:hAnsi="Times New Roman" w:cs="Times New Roman"/>
          <w:sz w:val="24"/>
          <w:szCs w:val="24"/>
        </w:rPr>
        <w:t>недеаэрированной</w:t>
      </w:r>
      <w:proofErr w:type="spellEnd"/>
      <w:r w:rsidRPr="00D8707A">
        <w:rPr>
          <w:rFonts w:ascii="Times New Roman" w:hAnsi="Times New Roman" w:cs="Times New Roman"/>
          <w:sz w:val="24"/>
          <w:szCs w:val="24"/>
        </w:rPr>
        <w:t xml:space="preserve"> водой, расход которой принимается в количестве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2% объема воды в трубопроводах тепловых сетей и присоединенных к ним системах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отопления, вентиляции и в системах горячего водоснабжения для открытых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теплоснабжения. При наличии нескольких отдельных тепловых сетей, отходящих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коллектора теплоисточника, аварийную подпитку допускается определять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для одной наибольшей по объему тепловой сети. Для открытых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теплоснабжения аварийная подпитка должна обеспечиваться только из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хозяйственно-питьевого водоснабжения. Так как аварийная подпитка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 xml:space="preserve">осуществляется химически не обработанной и </w:t>
      </w:r>
      <w:proofErr w:type="spellStart"/>
      <w:r w:rsidRPr="00D8707A">
        <w:rPr>
          <w:rFonts w:ascii="Times New Roman" w:hAnsi="Times New Roman" w:cs="Times New Roman"/>
          <w:sz w:val="24"/>
          <w:szCs w:val="24"/>
        </w:rPr>
        <w:t>недеаэрированной</w:t>
      </w:r>
      <w:proofErr w:type="spellEnd"/>
      <w:r w:rsidRPr="00D8707A">
        <w:rPr>
          <w:rFonts w:ascii="Times New Roman" w:hAnsi="Times New Roman" w:cs="Times New Roman"/>
          <w:sz w:val="24"/>
          <w:szCs w:val="24"/>
        </w:rPr>
        <w:t xml:space="preserve"> водой,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07A">
        <w:rPr>
          <w:rFonts w:ascii="Times New Roman" w:hAnsi="Times New Roman" w:cs="Times New Roman"/>
          <w:sz w:val="24"/>
          <w:szCs w:val="24"/>
        </w:rPr>
        <w:t>расчетную производительность водоподготовительных установок она не входит.</w:t>
      </w:r>
    </w:p>
    <w:p w14:paraId="603517AD" w14:textId="77777777" w:rsidR="00E24F4F" w:rsidRPr="00E24F4F" w:rsidRDefault="00E24F4F" w:rsidP="00E24F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4F4F">
        <w:rPr>
          <w:rFonts w:ascii="Times New Roman" w:hAnsi="Times New Roman" w:cs="Times New Roman"/>
          <w:sz w:val="24"/>
          <w:szCs w:val="24"/>
        </w:rPr>
        <w:t>Результаты расчетов перспективных балансов водоподготовительных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F4F">
        <w:rPr>
          <w:rFonts w:ascii="Times New Roman" w:hAnsi="Times New Roman" w:cs="Times New Roman"/>
          <w:sz w:val="24"/>
          <w:szCs w:val="24"/>
        </w:rPr>
        <w:t>установок представлены в таблице 3.1.</w:t>
      </w:r>
    </w:p>
    <w:p w14:paraId="6FDA3577" w14:textId="77777777" w:rsidR="00E24F4F" w:rsidRDefault="00E24F4F" w:rsidP="00E24F4F">
      <w:pPr>
        <w:spacing w:line="312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котельн</w:t>
      </w:r>
      <w:r w:rsidR="000F431E">
        <w:rPr>
          <w:rFonts w:ascii="Times New Roman" w:hAnsi="Times New Roman" w:cs="Times New Roman"/>
          <w:sz w:val="24"/>
        </w:rPr>
        <w:t xml:space="preserve">ой №2 </w:t>
      </w:r>
      <w:r>
        <w:rPr>
          <w:rFonts w:ascii="Times New Roman" w:hAnsi="Times New Roman" w:cs="Times New Roman"/>
          <w:sz w:val="24"/>
        </w:rPr>
        <w:t xml:space="preserve">используется </w:t>
      </w:r>
      <w:proofErr w:type="spellStart"/>
      <w:r w:rsidR="000F431E">
        <w:rPr>
          <w:rFonts w:ascii="Times New Roman" w:hAnsi="Times New Roman" w:cs="Times New Roman"/>
          <w:sz w:val="24"/>
        </w:rPr>
        <w:t>озоно</w:t>
      </w:r>
      <w:proofErr w:type="spellEnd"/>
      <w:r w:rsidR="000F431E">
        <w:rPr>
          <w:rFonts w:ascii="Times New Roman" w:hAnsi="Times New Roman" w:cs="Times New Roman"/>
          <w:sz w:val="24"/>
        </w:rPr>
        <w:t xml:space="preserve">-фильтрационная станция «Пульсар-10» </w:t>
      </w:r>
      <w:r>
        <w:rPr>
          <w:rFonts w:ascii="Times New Roman" w:hAnsi="Times New Roman" w:cs="Times New Roman"/>
          <w:sz w:val="24"/>
        </w:rPr>
        <w:t xml:space="preserve">в целях водоподготовки сетевой воды для системы теплоснабжения. </w:t>
      </w:r>
    </w:p>
    <w:p w14:paraId="21420C78" w14:textId="77777777" w:rsidR="00E24F4F" w:rsidRDefault="002F5D19" w:rsidP="0097674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3.1 – </w:t>
      </w:r>
      <w:r w:rsidR="00976744">
        <w:rPr>
          <w:rFonts w:ascii="Times New Roman" w:hAnsi="Times New Roman" w:cs="Times New Roman"/>
          <w:sz w:val="24"/>
          <w:szCs w:val="24"/>
        </w:rPr>
        <w:t>Баланс теплоносителя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093"/>
        <w:gridCol w:w="1550"/>
        <w:gridCol w:w="2762"/>
        <w:gridCol w:w="2165"/>
      </w:tblGrid>
      <w:tr w:rsidR="000F431E" w:rsidRPr="00821151" w14:paraId="75628CBA" w14:textId="77777777" w:rsidTr="000F431E">
        <w:trPr>
          <w:cantSplit/>
          <w:trHeight w:val="112"/>
          <w:tblHeader/>
        </w:trPr>
        <w:tc>
          <w:tcPr>
            <w:tcW w:w="1616" w:type="pct"/>
            <w:vMerge w:val="restart"/>
            <w:tcBorders>
              <w:left w:val="single" w:sz="2" w:space="0" w:color="auto"/>
            </w:tcBorders>
            <w:vAlign w:val="center"/>
          </w:tcPr>
          <w:p w14:paraId="7DE52358" w14:textId="77777777" w:rsidR="000F431E" w:rsidRPr="00821151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384" w:type="pct"/>
            <w:gridSpan w:val="3"/>
            <w:vAlign w:val="center"/>
          </w:tcPr>
          <w:p w14:paraId="5A89D94F" w14:textId="77777777" w:rsidR="000F431E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период с 2020 по 2028 годы</w:t>
            </w:r>
          </w:p>
        </w:tc>
      </w:tr>
      <w:tr w:rsidR="000F431E" w:rsidRPr="00821151" w14:paraId="5E6664ED" w14:textId="77777777" w:rsidTr="000F431E">
        <w:trPr>
          <w:cantSplit/>
          <w:trHeight w:val="639"/>
          <w:tblHeader/>
        </w:trPr>
        <w:tc>
          <w:tcPr>
            <w:tcW w:w="1616" w:type="pct"/>
            <w:vMerge/>
            <w:tcBorders>
              <w:left w:val="single" w:sz="2" w:space="0" w:color="auto"/>
            </w:tcBorders>
            <w:vAlign w:val="center"/>
          </w:tcPr>
          <w:p w14:paraId="60BDC463" w14:textId="77777777" w:rsidR="000F431E" w:rsidRPr="00821151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vAlign w:val="center"/>
          </w:tcPr>
          <w:p w14:paraId="6B23FDE0" w14:textId="77777777" w:rsidR="000F431E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Размерность</w:t>
            </w:r>
          </w:p>
        </w:tc>
        <w:tc>
          <w:tcPr>
            <w:tcW w:w="1443" w:type="pct"/>
            <w:vAlign w:val="center"/>
          </w:tcPr>
          <w:p w14:paraId="5ECF7A80" w14:textId="77777777" w:rsidR="000F431E" w:rsidRPr="00821151" w:rsidRDefault="000F431E" w:rsidP="000F431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№1</w:t>
            </w:r>
          </w:p>
        </w:tc>
        <w:tc>
          <w:tcPr>
            <w:tcW w:w="1131" w:type="pct"/>
            <w:vAlign w:val="center"/>
          </w:tcPr>
          <w:p w14:paraId="589B71B7" w14:textId="77777777" w:rsidR="000F431E" w:rsidRPr="00821151" w:rsidRDefault="000F431E" w:rsidP="000F431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№2</w:t>
            </w:r>
          </w:p>
        </w:tc>
      </w:tr>
      <w:tr w:rsidR="000F431E" w:rsidRPr="0025272E" w14:paraId="50E59ACD" w14:textId="77777777" w:rsidTr="000F431E">
        <w:tc>
          <w:tcPr>
            <w:tcW w:w="1616" w:type="pct"/>
            <w:tcBorders>
              <w:left w:val="single" w:sz="2" w:space="0" w:color="auto"/>
            </w:tcBorders>
            <w:vAlign w:val="center"/>
          </w:tcPr>
          <w:p w14:paraId="193AC412" w14:textId="77777777" w:rsidR="000F431E" w:rsidRPr="00821151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тепловой сети, в т.ч.</w:t>
            </w:r>
          </w:p>
        </w:tc>
        <w:tc>
          <w:tcPr>
            <w:tcW w:w="810" w:type="pct"/>
            <w:vAlign w:val="center"/>
          </w:tcPr>
          <w:p w14:paraId="7E80B68F" w14:textId="77777777" w:rsidR="000F431E" w:rsidRPr="0025272E" w:rsidRDefault="000F431E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D8707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3" w:type="pct"/>
            <w:vAlign w:val="center"/>
          </w:tcPr>
          <w:p w14:paraId="2AE88BDA" w14:textId="77777777" w:rsidR="000F431E" w:rsidRPr="0025272E" w:rsidRDefault="00CA105A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4,201</w:t>
            </w:r>
          </w:p>
        </w:tc>
        <w:tc>
          <w:tcPr>
            <w:tcW w:w="1131" w:type="pct"/>
            <w:vAlign w:val="center"/>
          </w:tcPr>
          <w:p w14:paraId="364A066F" w14:textId="77777777" w:rsidR="000F431E" w:rsidRPr="0025272E" w:rsidRDefault="00CA105A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3,613</w:t>
            </w:r>
          </w:p>
        </w:tc>
      </w:tr>
      <w:tr w:rsidR="000F431E" w:rsidRPr="0025272E" w14:paraId="4399C238" w14:textId="77777777" w:rsidTr="000F431E">
        <w:tc>
          <w:tcPr>
            <w:tcW w:w="1616" w:type="pct"/>
            <w:vAlign w:val="center"/>
          </w:tcPr>
          <w:p w14:paraId="13709972" w14:textId="77777777" w:rsidR="000F431E" w:rsidRPr="00821151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объема тепловой сети</w:t>
            </w:r>
          </w:p>
        </w:tc>
        <w:tc>
          <w:tcPr>
            <w:tcW w:w="810" w:type="pct"/>
            <w:vAlign w:val="center"/>
          </w:tcPr>
          <w:p w14:paraId="61BB5E43" w14:textId="77777777" w:rsidR="000F431E" w:rsidRPr="0025272E" w:rsidRDefault="000F431E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D8707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3" w:type="pct"/>
            <w:vAlign w:val="center"/>
          </w:tcPr>
          <w:p w14:paraId="6C1C24DA" w14:textId="77777777" w:rsidR="000F431E" w:rsidRPr="0025272E" w:rsidRDefault="000F431E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pct"/>
            <w:vAlign w:val="center"/>
          </w:tcPr>
          <w:p w14:paraId="0EBEAA59" w14:textId="77777777" w:rsidR="000F431E" w:rsidRPr="0025272E" w:rsidRDefault="000F431E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F431E" w:rsidRPr="0025272E" w14:paraId="35437D61" w14:textId="77777777" w:rsidTr="000F431E">
        <w:tc>
          <w:tcPr>
            <w:tcW w:w="1616" w:type="pct"/>
            <w:vAlign w:val="center"/>
          </w:tcPr>
          <w:p w14:paraId="7CBCA66C" w14:textId="77777777" w:rsidR="000F431E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E1D6F">
              <w:rPr>
                <w:rFonts w:ascii="Times New Roman" w:hAnsi="Times New Roman" w:cs="Times New Roman"/>
                <w:sz w:val="20"/>
                <w:szCs w:val="20"/>
              </w:rPr>
              <w:t>асчетный расход среднегодовой утечки воды</w:t>
            </w:r>
          </w:p>
        </w:tc>
        <w:tc>
          <w:tcPr>
            <w:tcW w:w="810" w:type="pct"/>
            <w:vAlign w:val="center"/>
          </w:tcPr>
          <w:p w14:paraId="6C497365" w14:textId="77777777" w:rsidR="000F431E" w:rsidRPr="000546A9" w:rsidRDefault="000F431E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D8707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/ч</w:t>
            </w:r>
          </w:p>
        </w:tc>
        <w:tc>
          <w:tcPr>
            <w:tcW w:w="1443" w:type="pct"/>
            <w:vAlign w:val="center"/>
          </w:tcPr>
          <w:p w14:paraId="58DCD4C3" w14:textId="77777777" w:rsidR="000F431E" w:rsidRDefault="00CA105A" w:rsidP="000546A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0,121</w:t>
            </w:r>
          </w:p>
        </w:tc>
        <w:tc>
          <w:tcPr>
            <w:tcW w:w="1131" w:type="pct"/>
            <w:vAlign w:val="center"/>
          </w:tcPr>
          <w:p w14:paraId="2ADB2C69" w14:textId="77777777" w:rsidR="000F431E" w:rsidRPr="000546A9" w:rsidRDefault="00CA105A" w:rsidP="000546A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0,283</w:t>
            </w:r>
          </w:p>
        </w:tc>
      </w:tr>
      <w:tr w:rsidR="000F431E" w:rsidRPr="0025272E" w14:paraId="181CFFAF" w14:textId="77777777" w:rsidTr="000F431E">
        <w:tc>
          <w:tcPr>
            <w:tcW w:w="1616" w:type="pct"/>
            <w:vAlign w:val="center"/>
          </w:tcPr>
          <w:p w14:paraId="792DC5C8" w14:textId="77777777" w:rsidR="000F431E" w:rsidRDefault="000F431E" w:rsidP="00E24F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Расчетная аварийная подпитка тепловых сетей</w:t>
            </w:r>
          </w:p>
        </w:tc>
        <w:tc>
          <w:tcPr>
            <w:tcW w:w="810" w:type="pct"/>
            <w:vAlign w:val="center"/>
          </w:tcPr>
          <w:p w14:paraId="6C0977CC" w14:textId="77777777" w:rsidR="000F431E" w:rsidRDefault="000F431E" w:rsidP="00E24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D8707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/ч</w:t>
            </w:r>
          </w:p>
        </w:tc>
        <w:tc>
          <w:tcPr>
            <w:tcW w:w="1443" w:type="pct"/>
            <w:vAlign w:val="center"/>
          </w:tcPr>
          <w:p w14:paraId="4245CDE9" w14:textId="77777777" w:rsidR="000F431E" w:rsidRDefault="00600799" w:rsidP="000546A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10,121</w:t>
            </w:r>
          </w:p>
        </w:tc>
        <w:tc>
          <w:tcPr>
            <w:tcW w:w="1131" w:type="pct"/>
            <w:vAlign w:val="center"/>
          </w:tcPr>
          <w:p w14:paraId="0AF946C7" w14:textId="77777777" w:rsidR="000F431E" w:rsidRPr="000546A9" w:rsidRDefault="00600799" w:rsidP="000546A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15,283</w:t>
            </w:r>
          </w:p>
        </w:tc>
      </w:tr>
    </w:tbl>
    <w:p w14:paraId="2B89A9AD" w14:textId="77777777" w:rsidR="00A30EE6" w:rsidRDefault="00A30EE6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3F282A" w14:textId="77777777" w:rsidR="00A26A4D" w:rsidRDefault="004F4C81" w:rsidP="00A826C5">
      <w:pPr>
        <w:pStyle w:val="12"/>
        <w:spacing w:after="120"/>
      </w:pPr>
      <w:bookmarkStart w:id="16" w:name="_Toc151631425"/>
      <w:r w:rsidRPr="00A826C5">
        <w:t>Часть 4. Основные положения мастер-плана развития систем теплоснабжения поселения, городского округа, города федерального значения</w:t>
      </w:r>
      <w:bookmarkEnd w:id="16"/>
    </w:p>
    <w:p w14:paraId="20F4B6B1" w14:textId="77777777" w:rsidR="00A826C5" w:rsidRDefault="00A826C5" w:rsidP="00A826C5">
      <w:pPr>
        <w:pStyle w:val="22"/>
      </w:pPr>
      <w:bookmarkStart w:id="17" w:name="_Toc151631426"/>
      <w:r>
        <w:t>4.1 Описание сценариев развития теплоснабжения поселения, городского округа</w:t>
      </w:r>
      <w:bookmarkEnd w:id="17"/>
    </w:p>
    <w:p w14:paraId="67115933" w14:textId="77777777" w:rsidR="00A826C5" w:rsidRDefault="00A826C5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055FC2" w14:textId="031503B5" w:rsidR="003B65BA" w:rsidRDefault="003B65BA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актуализации схемы теплоснабжения были выполнены следующие мероприятия по модернизации котельных:</w:t>
      </w:r>
    </w:p>
    <w:p w14:paraId="0C8A5723" w14:textId="599D39BF" w:rsidR="003B65BA" w:rsidRDefault="003B65BA" w:rsidP="008170F3">
      <w:pPr>
        <w:pStyle w:val="a8"/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проведены работы по замене </w:t>
      </w:r>
      <w:r w:rsidR="00E93CD0">
        <w:rPr>
          <w:rFonts w:ascii="Times New Roman" w:hAnsi="Times New Roman" w:cs="Times New Roman"/>
          <w:sz w:val="24"/>
          <w:szCs w:val="24"/>
        </w:rPr>
        <w:t xml:space="preserve">котлов и технологического оборудования </w:t>
      </w:r>
      <w:r w:rsidR="008170F3" w:rsidRPr="008170F3">
        <w:rPr>
          <w:rFonts w:ascii="Times New Roman" w:hAnsi="Times New Roman" w:cs="Times New Roman"/>
          <w:sz w:val="24"/>
          <w:szCs w:val="24"/>
        </w:rPr>
        <w:t xml:space="preserve">котельной № 2 в с. </w:t>
      </w:r>
      <w:proofErr w:type="spellStart"/>
      <w:r w:rsidR="008170F3"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8170F3" w:rsidRPr="008170F3">
        <w:rPr>
          <w:rFonts w:ascii="Times New Roman" w:hAnsi="Times New Roman" w:cs="Times New Roman"/>
          <w:sz w:val="24"/>
          <w:szCs w:val="24"/>
        </w:rPr>
        <w:t>, расположенной по адресу: Красноярский край, с</w:t>
      </w:r>
      <w:r w:rsidR="00121869">
        <w:rPr>
          <w:rFonts w:ascii="Times New Roman" w:hAnsi="Times New Roman" w:cs="Times New Roman"/>
          <w:sz w:val="24"/>
          <w:szCs w:val="24"/>
        </w:rPr>
        <w:t>.</w:t>
      </w:r>
      <w:r w:rsidR="008170F3" w:rsidRPr="00817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0F3"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8170F3" w:rsidRPr="008170F3">
        <w:rPr>
          <w:rFonts w:ascii="Times New Roman" w:hAnsi="Times New Roman" w:cs="Times New Roman"/>
          <w:sz w:val="24"/>
          <w:szCs w:val="24"/>
        </w:rPr>
        <w:t>, ул. Школьная, 9</w:t>
      </w:r>
      <w:r w:rsidR="008170F3">
        <w:rPr>
          <w:rFonts w:ascii="Times New Roman" w:hAnsi="Times New Roman" w:cs="Times New Roman"/>
          <w:sz w:val="24"/>
          <w:szCs w:val="24"/>
        </w:rPr>
        <w:t>;</w:t>
      </w:r>
    </w:p>
    <w:p w14:paraId="4D13EDA0" w14:textId="2EEF40D7" w:rsidR="008170F3" w:rsidRDefault="008170F3" w:rsidP="008170F3">
      <w:pPr>
        <w:pStyle w:val="a8"/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проведены работы по замене дымовой трубы </w:t>
      </w:r>
      <w:r w:rsidRPr="008170F3">
        <w:rPr>
          <w:rFonts w:ascii="Times New Roman" w:hAnsi="Times New Roman" w:cs="Times New Roman"/>
          <w:sz w:val="24"/>
          <w:szCs w:val="24"/>
        </w:rPr>
        <w:t>котельной №2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70F3">
        <w:rPr>
          <w:rFonts w:ascii="Times New Roman" w:hAnsi="Times New Roman" w:cs="Times New Roman"/>
          <w:sz w:val="24"/>
          <w:szCs w:val="24"/>
        </w:rPr>
        <w:t xml:space="preserve"> расположенной по адресу: Красноярский край, с</w:t>
      </w:r>
      <w:r w:rsidR="0011566A">
        <w:rPr>
          <w:rFonts w:ascii="Times New Roman" w:hAnsi="Times New Roman" w:cs="Times New Roman"/>
          <w:sz w:val="24"/>
          <w:szCs w:val="24"/>
        </w:rPr>
        <w:t>.</w:t>
      </w:r>
      <w:r w:rsidRPr="00817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8170F3">
        <w:rPr>
          <w:rFonts w:ascii="Times New Roman" w:hAnsi="Times New Roman" w:cs="Times New Roman"/>
          <w:sz w:val="24"/>
          <w:szCs w:val="24"/>
        </w:rPr>
        <w:t>, ул. Школьная, 9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8BD0E5C" w14:textId="74CF1C16" w:rsidR="008170F3" w:rsidRPr="003B65BA" w:rsidRDefault="008170F3" w:rsidP="008170F3">
      <w:pPr>
        <w:pStyle w:val="a8"/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работы по замене насосного оборудования на котельных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том числе в рамках </w:t>
      </w:r>
      <w:r w:rsidR="001F162E">
        <w:rPr>
          <w:rFonts w:ascii="Times New Roman" w:hAnsi="Times New Roman" w:cs="Times New Roman"/>
          <w:sz w:val="24"/>
          <w:szCs w:val="24"/>
        </w:rPr>
        <w:t>запланированных</w:t>
      </w:r>
      <w:r>
        <w:rPr>
          <w:rFonts w:ascii="Times New Roman" w:hAnsi="Times New Roman" w:cs="Times New Roman"/>
          <w:sz w:val="24"/>
          <w:szCs w:val="24"/>
        </w:rPr>
        <w:t xml:space="preserve"> работ по концессионному соглаше</w:t>
      </w:r>
      <w:r w:rsidR="001F162E">
        <w:rPr>
          <w:rFonts w:ascii="Times New Roman" w:hAnsi="Times New Roman" w:cs="Times New Roman"/>
          <w:sz w:val="24"/>
          <w:szCs w:val="24"/>
        </w:rPr>
        <w:t>нию.</w:t>
      </w:r>
    </w:p>
    <w:p w14:paraId="1F97DC83" w14:textId="77777777" w:rsidR="00A826C5" w:rsidRDefault="00A826C5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6C5">
        <w:rPr>
          <w:rFonts w:ascii="Times New Roman" w:hAnsi="Times New Roman" w:cs="Times New Roman"/>
          <w:sz w:val="24"/>
          <w:szCs w:val="24"/>
        </w:rPr>
        <w:t xml:space="preserve">Проектом схемы теплоснабжения предусматривается два варианта развития системы теплоснабжения </w:t>
      </w:r>
      <w:r w:rsidR="00A30EE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DC735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A30EE6">
        <w:rPr>
          <w:rFonts w:ascii="Times New Roman" w:hAnsi="Times New Roman" w:cs="Times New Roman"/>
          <w:sz w:val="24"/>
          <w:szCs w:val="24"/>
        </w:rPr>
        <w:t xml:space="preserve"> Казачинского района.</w:t>
      </w:r>
    </w:p>
    <w:p w14:paraId="1FF33F0B" w14:textId="77777777" w:rsidR="00A826C5" w:rsidRDefault="00A30EE6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Вариант.</w:t>
      </w:r>
    </w:p>
    <w:p w14:paraId="51C65E57" w14:textId="240EFC26" w:rsidR="00A30EE6" w:rsidRDefault="00A30EE6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увеличения надежности теплоснабжения предлагается вы</w:t>
      </w:r>
      <w:r w:rsidR="00D00699">
        <w:rPr>
          <w:rFonts w:ascii="Times New Roman" w:hAnsi="Times New Roman" w:cs="Times New Roman"/>
          <w:sz w:val="24"/>
          <w:szCs w:val="24"/>
        </w:rPr>
        <w:t xml:space="preserve">полнить </w:t>
      </w:r>
      <w:r w:rsidR="008E12B8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825EB4">
        <w:rPr>
          <w:rFonts w:ascii="Times New Roman" w:hAnsi="Times New Roman" w:cs="Times New Roman"/>
          <w:sz w:val="24"/>
          <w:szCs w:val="24"/>
        </w:rPr>
        <w:t>котельной №1</w:t>
      </w:r>
      <w:r w:rsidR="002A2950">
        <w:rPr>
          <w:rFonts w:ascii="Times New Roman" w:hAnsi="Times New Roman" w:cs="Times New Roman"/>
          <w:sz w:val="24"/>
          <w:szCs w:val="24"/>
        </w:rPr>
        <w:t xml:space="preserve"> (замена котел)</w:t>
      </w:r>
      <w:r w:rsidR="00825EB4">
        <w:rPr>
          <w:rFonts w:ascii="Times New Roman" w:hAnsi="Times New Roman" w:cs="Times New Roman"/>
          <w:sz w:val="24"/>
          <w:szCs w:val="24"/>
        </w:rPr>
        <w:t xml:space="preserve">, расположенной по адресу </w:t>
      </w:r>
      <w:r w:rsidR="00825EB4" w:rsidRPr="008170F3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825EB4"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825EB4" w:rsidRPr="008170F3">
        <w:rPr>
          <w:rFonts w:ascii="Times New Roman" w:hAnsi="Times New Roman" w:cs="Times New Roman"/>
          <w:sz w:val="24"/>
          <w:szCs w:val="24"/>
        </w:rPr>
        <w:t xml:space="preserve">, ул. </w:t>
      </w:r>
      <w:r w:rsidR="00825EB4">
        <w:rPr>
          <w:rFonts w:ascii="Times New Roman" w:hAnsi="Times New Roman" w:cs="Times New Roman"/>
          <w:sz w:val="24"/>
          <w:szCs w:val="24"/>
        </w:rPr>
        <w:t>Советская, д.29</w:t>
      </w:r>
      <w:r w:rsidR="00D00699">
        <w:rPr>
          <w:rFonts w:ascii="Times New Roman" w:hAnsi="Times New Roman" w:cs="Times New Roman"/>
          <w:sz w:val="24"/>
          <w:szCs w:val="24"/>
        </w:rPr>
        <w:t>.</w:t>
      </w:r>
    </w:p>
    <w:p w14:paraId="421E052C" w14:textId="0B24CE5C" w:rsidR="00A826C5" w:rsidRDefault="00A30EE6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0EE6">
        <w:rPr>
          <w:rFonts w:ascii="Times New Roman" w:hAnsi="Times New Roman" w:cs="Times New Roman"/>
          <w:sz w:val="24"/>
          <w:szCs w:val="24"/>
        </w:rPr>
        <w:t xml:space="preserve">Для повышения эффективности функционирования </w:t>
      </w:r>
      <w:r>
        <w:rPr>
          <w:rFonts w:ascii="Times New Roman" w:hAnsi="Times New Roman" w:cs="Times New Roman"/>
          <w:sz w:val="24"/>
          <w:szCs w:val="24"/>
        </w:rPr>
        <w:t>и обеспечения нормативной надеж</w:t>
      </w:r>
      <w:r w:rsidRPr="00A30EE6">
        <w:rPr>
          <w:rFonts w:ascii="Times New Roman" w:hAnsi="Times New Roman" w:cs="Times New Roman"/>
          <w:sz w:val="24"/>
          <w:szCs w:val="24"/>
        </w:rPr>
        <w:t>ности системы теплоснабжения рекомендуется модернизаци</w:t>
      </w:r>
      <w:r>
        <w:rPr>
          <w:rFonts w:ascii="Times New Roman" w:hAnsi="Times New Roman" w:cs="Times New Roman"/>
          <w:sz w:val="24"/>
          <w:szCs w:val="24"/>
        </w:rPr>
        <w:t xml:space="preserve">я тепловых сетей с </w:t>
      </w:r>
      <w:r>
        <w:rPr>
          <w:rFonts w:ascii="Times New Roman" w:hAnsi="Times New Roman" w:cs="Times New Roman"/>
          <w:sz w:val="24"/>
          <w:szCs w:val="24"/>
        </w:rPr>
        <w:lastRenderedPageBreak/>
        <w:t>заменой суще</w:t>
      </w:r>
      <w:r w:rsidRPr="00A30EE6">
        <w:rPr>
          <w:rFonts w:ascii="Times New Roman" w:hAnsi="Times New Roman" w:cs="Times New Roman"/>
          <w:sz w:val="24"/>
          <w:szCs w:val="24"/>
        </w:rPr>
        <w:t>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</w:t>
      </w:r>
      <w:r w:rsidR="00D30E7B">
        <w:rPr>
          <w:rFonts w:ascii="Times New Roman" w:hAnsi="Times New Roman" w:cs="Times New Roman"/>
          <w:sz w:val="24"/>
          <w:szCs w:val="24"/>
        </w:rPr>
        <w:t xml:space="preserve"> Данный вариант требует </w:t>
      </w:r>
    </w:p>
    <w:p w14:paraId="14B95376" w14:textId="77777777" w:rsidR="00A30EE6" w:rsidRPr="00A30EE6" w:rsidRDefault="00A30EE6" w:rsidP="00A30E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0EE6">
        <w:rPr>
          <w:rFonts w:ascii="Times New Roman" w:hAnsi="Times New Roman" w:cs="Times New Roman"/>
          <w:sz w:val="24"/>
          <w:szCs w:val="24"/>
        </w:rPr>
        <w:t>2 Вариант.</w:t>
      </w:r>
    </w:p>
    <w:p w14:paraId="24C38D9E" w14:textId="70608DE1" w:rsidR="00A30EE6" w:rsidRDefault="004D47A6" w:rsidP="00A30E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36F">
        <w:rPr>
          <w:rFonts w:ascii="Times New Roman" w:hAnsi="Times New Roman" w:cs="Times New Roman"/>
          <w:sz w:val="24"/>
          <w:szCs w:val="24"/>
        </w:rPr>
        <w:t>В к</w:t>
      </w:r>
      <w:r w:rsidR="00A30EE6" w:rsidRPr="00AD136F">
        <w:rPr>
          <w:rFonts w:ascii="Times New Roman" w:hAnsi="Times New Roman" w:cs="Times New Roman"/>
          <w:sz w:val="24"/>
          <w:szCs w:val="24"/>
        </w:rPr>
        <w:t>отельн</w:t>
      </w:r>
      <w:r w:rsidR="00CC2AF5" w:rsidRPr="00AD136F">
        <w:rPr>
          <w:rFonts w:ascii="Times New Roman" w:hAnsi="Times New Roman" w:cs="Times New Roman"/>
          <w:sz w:val="24"/>
          <w:szCs w:val="24"/>
        </w:rPr>
        <w:t>ой</w:t>
      </w:r>
      <w:r w:rsidR="00A30EE6" w:rsidRPr="00AD136F">
        <w:rPr>
          <w:rFonts w:ascii="Times New Roman" w:hAnsi="Times New Roman" w:cs="Times New Roman"/>
          <w:sz w:val="24"/>
          <w:szCs w:val="24"/>
        </w:rPr>
        <w:t xml:space="preserve"> </w:t>
      </w:r>
      <w:r w:rsidR="00CC2AF5" w:rsidRPr="00AD136F">
        <w:rPr>
          <w:rFonts w:ascii="Times New Roman" w:hAnsi="Times New Roman" w:cs="Times New Roman"/>
          <w:sz w:val="24"/>
          <w:szCs w:val="24"/>
        </w:rPr>
        <w:t>№1 замен</w:t>
      </w:r>
      <w:r w:rsidRPr="00AD136F">
        <w:rPr>
          <w:rFonts w:ascii="Times New Roman" w:hAnsi="Times New Roman" w:cs="Times New Roman"/>
          <w:sz w:val="24"/>
          <w:szCs w:val="24"/>
        </w:rPr>
        <w:t>а</w:t>
      </w:r>
      <w:r w:rsidR="00D30E7B" w:rsidRPr="00AD136F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="00CC2AF5" w:rsidRPr="00AD136F">
        <w:rPr>
          <w:rFonts w:ascii="Times New Roman" w:hAnsi="Times New Roman" w:cs="Times New Roman"/>
          <w:sz w:val="24"/>
          <w:szCs w:val="24"/>
        </w:rPr>
        <w:t xml:space="preserve"> котельного оборудования </w:t>
      </w:r>
      <w:r w:rsidR="00EE4F10" w:rsidRPr="00AD136F">
        <w:rPr>
          <w:rFonts w:ascii="Times New Roman" w:hAnsi="Times New Roman" w:cs="Times New Roman"/>
          <w:sz w:val="24"/>
          <w:szCs w:val="24"/>
        </w:rPr>
        <w:t>не будет</w:t>
      </w:r>
      <w:r w:rsidR="0087440B" w:rsidRPr="00AD136F">
        <w:rPr>
          <w:rFonts w:ascii="Times New Roman" w:hAnsi="Times New Roman" w:cs="Times New Roman"/>
          <w:sz w:val="24"/>
          <w:szCs w:val="24"/>
        </w:rPr>
        <w:t xml:space="preserve"> </w:t>
      </w:r>
      <w:r w:rsidR="00D30E7B" w:rsidRPr="00AD136F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AD136F" w:rsidRPr="00AD136F">
        <w:rPr>
          <w:rFonts w:ascii="Times New Roman" w:hAnsi="Times New Roman" w:cs="Times New Roman"/>
          <w:sz w:val="24"/>
          <w:szCs w:val="24"/>
        </w:rPr>
        <w:t>на</w:t>
      </w:r>
      <w:r w:rsidR="0087440B" w:rsidRPr="00AD136F">
        <w:rPr>
          <w:rFonts w:ascii="Times New Roman" w:hAnsi="Times New Roman" w:cs="Times New Roman"/>
          <w:sz w:val="24"/>
          <w:szCs w:val="24"/>
        </w:rPr>
        <w:t xml:space="preserve"> период разработки схемы теплоснабжения</w:t>
      </w:r>
      <w:r w:rsidR="00A30EE6" w:rsidRPr="00AD136F">
        <w:rPr>
          <w:rFonts w:ascii="Times New Roman" w:hAnsi="Times New Roman" w:cs="Times New Roman"/>
          <w:sz w:val="24"/>
          <w:szCs w:val="24"/>
        </w:rPr>
        <w:t xml:space="preserve">. </w:t>
      </w:r>
      <w:r w:rsidR="003011DE" w:rsidRPr="00AD136F">
        <w:rPr>
          <w:rFonts w:ascii="Times New Roman" w:hAnsi="Times New Roman" w:cs="Times New Roman"/>
          <w:sz w:val="24"/>
          <w:szCs w:val="24"/>
        </w:rPr>
        <w:t xml:space="preserve">Поддержание работоспособности будет происходить с помощью текущих ремонтов оборудования. </w:t>
      </w:r>
      <w:r w:rsidR="00CC2AF5" w:rsidRPr="00AD136F">
        <w:rPr>
          <w:rFonts w:ascii="Times New Roman" w:hAnsi="Times New Roman" w:cs="Times New Roman"/>
          <w:sz w:val="24"/>
          <w:szCs w:val="24"/>
        </w:rPr>
        <w:t>Замена ветхих и аварийных теплосетей будет осуществляться по мере их выхода из строя. Такой сценарий не требует материальных затрат на ближайшие годы</w:t>
      </w:r>
      <w:r w:rsidR="00A30EE6" w:rsidRPr="00AD136F">
        <w:rPr>
          <w:rFonts w:ascii="Times New Roman" w:hAnsi="Times New Roman" w:cs="Times New Roman"/>
          <w:sz w:val="24"/>
          <w:szCs w:val="24"/>
        </w:rPr>
        <w:t>.</w:t>
      </w:r>
      <w:r w:rsidR="00D30E7B" w:rsidRPr="00AD136F">
        <w:rPr>
          <w:rFonts w:ascii="Times New Roman" w:hAnsi="Times New Roman" w:cs="Times New Roman"/>
          <w:sz w:val="24"/>
          <w:szCs w:val="24"/>
        </w:rPr>
        <w:t xml:space="preserve"> На период разработки схемы теплоснабжения это самый приемлемый вариант, в связи с ограниченным бюджетом на выполнение работ по реконструкции и модернизации </w:t>
      </w:r>
      <w:r w:rsidR="00AD136F" w:rsidRPr="00AD136F">
        <w:rPr>
          <w:rFonts w:ascii="Times New Roman" w:hAnsi="Times New Roman" w:cs="Times New Roman"/>
          <w:sz w:val="24"/>
          <w:szCs w:val="24"/>
        </w:rPr>
        <w:t>системы теплоснабжения.</w:t>
      </w:r>
    </w:p>
    <w:p w14:paraId="7D1C9F44" w14:textId="77777777" w:rsidR="00A30EE6" w:rsidRDefault="00A30EE6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16EEBC" w14:textId="77777777" w:rsidR="00A26A4D" w:rsidRDefault="00A30EE6" w:rsidP="00820A29">
      <w:pPr>
        <w:pStyle w:val="12"/>
        <w:spacing w:after="120"/>
      </w:pPr>
      <w:bookmarkStart w:id="18" w:name="_Toc151631427"/>
      <w:r>
        <w:t>Часть 5</w:t>
      </w:r>
      <w:r w:rsidR="00820A29">
        <w:t xml:space="preserve">. </w:t>
      </w:r>
      <w:r w:rsidR="00820A29" w:rsidRPr="00820A29">
        <w:t>Предложения по строительству, реконструкции, техническому перевооружению и (или) модернизации источников тепловой энергии</w:t>
      </w:r>
      <w:bookmarkEnd w:id="18"/>
    </w:p>
    <w:p w14:paraId="60D18606" w14:textId="77777777" w:rsidR="00A26A4D" w:rsidRDefault="00A30EE6" w:rsidP="00820A29">
      <w:pPr>
        <w:pStyle w:val="22"/>
      </w:pPr>
      <w:bookmarkStart w:id="19" w:name="_Toc151631428"/>
      <w:r>
        <w:t>5</w:t>
      </w:r>
      <w:r w:rsidR="00820A29">
        <w:t xml:space="preserve">.1. </w:t>
      </w:r>
      <w:r w:rsidR="00820A29" w:rsidRPr="00820A29">
        <w:t>Предложения по строительству источников тепловой энергии, обеспечивающих</w:t>
      </w:r>
      <w:r w:rsidR="00820A29">
        <w:t xml:space="preserve"> </w:t>
      </w:r>
      <w:r w:rsidR="00820A29" w:rsidRPr="00820A29">
        <w:t>перспективную тепловую нагрузку на осваиваемых территориях поселения.</w:t>
      </w:r>
      <w:bookmarkEnd w:id="19"/>
    </w:p>
    <w:p w14:paraId="610F8B50" w14:textId="77777777" w:rsidR="00A26A4D" w:rsidRDefault="00A26A4D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725B0D" w14:textId="60DF9019" w:rsidR="00A26A4D" w:rsidRDefault="00AD136F" w:rsidP="009229F2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3028D5">
        <w:rPr>
          <w:rFonts w:ascii="Times New Roman" w:hAnsi="Times New Roman" w:cs="Times New Roman"/>
          <w:sz w:val="24"/>
          <w:szCs w:val="24"/>
        </w:rPr>
        <w:t>Перспективная тепловая</w:t>
      </w:r>
      <w:r>
        <w:rPr>
          <w:rFonts w:ascii="Times New Roman" w:hAnsi="Times New Roman" w:cs="Times New Roman"/>
          <w:sz w:val="24"/>
          <w:szCs w:val="24"/>
        </w:rPr>
        <w:t xml:space="preserve"> нагрузка</w:t>
      </w:r>
      <w:r w:rsidRPr="00302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3028D5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 xml:space="preserve">и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</w:t>
      </w:r>
      <w:r w:rsidRPr="003028D5">
        <w:rPr>
          <w:rFonts w:ascii="Times New Roman" w:hAnsi="Times New Roman" w:cs="Times New Roman"/>
          <w:sz w:val="24"/>
          <w:szCs w:val="24"/>
        </w:rPr>
        <w:t xml:space="preserve"> может быть компенсирована существующ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3028D5">
        <w:rPr>
          <w:rFonts w:ascii="Times New Roman" w:hAnsi="Times New Roman" w:cs="Times New Roman"/>
          <w:sz w:val="24"/>
          <w:szCs w:val="24"/>
        </w:rPr>
        <w:t xml:space="preserve"> котельн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3028D5">
        <w:rPr>
          <w:rFonts w:ascii="Times New Roman" w:hAnsi="Times New Roman" w:cs="Times New Roman"/>
          <w:sz w:val="24"/>
          <w:szCs w:val="24"/>
        </w:rPr>
        <w:t>. Строительство новых источников тепловой энергии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8D5">
        <w:rPr>
          <w:rFonts w:ascii="Times New Roman" w:hAnsi="Times New Roman" w:cs="Times New Roman"/>
          <w:sz w:val="24"/>
          <w:szCs w:val="24"/>
        </w:rPr>
        <w:t>для этих целей не требуется. В отношении осваиваемых окраинных территорий компенсация перспективной тепловой нагрузки частных домов планируется за счет индивидуальных источников, так как целесообразности сооружения централизованного теплоснабжения при отсутствии крупных или сосредоточенных в плотной застройке потребителей нет и не предполагается на расчетный период.</w:t>
      </w:r>
      <w:r w:rsidRPr="003028D5">
        <w:rPr>
          <w:rFonts w:ascii="Times New Roman" w:hAnsi="Times New Roman" w:cs="Times New Roman"/>
          <w:sz w:val="24"/>
          <w:szCs w:val="24"/>
        </w:rPr>
        <w:cr/>
      </w:r>
    </w:p>
    <w:p w14:paraId="3D1BC8FB" w14:textId="77777777" w:rsidR="00A26A4D" w:rsidRDefault="00A30EE6" w:rsidP="00820A29">
      <w:pPr>
        <w:pStyle w:val="22"/>
      </w:pPr>
      <w:bookmarkStart w:id="20" w:name="_Toc151631429"/>
      <w:r>
        <w:t>5</w:t>
      </w:r>
      <w:r w:rsidR="00820A29">
        <w:t>.2. П</w:t>
      </w:r>
      <w:r w:rsidR="00820A29" w:rsidRPr="00820A29">
        <w:t>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20"/>
    </w:p>
    <w:p w14:paraId="6DFA150E" w14:textId="77777777" w:rsidR="00820A29" w:rsidRDefault="00820A29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035333" w14:textId="77FAF269" w:rsidR="00D00699" w:rsidRDefault="009229F2" w:rsidP="009229F2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CE0FAC">
        <w:rPr>
          <w:rFonts w:ascii="Times New Roman" w:hAnsi="Times New Roman" w:cs="Times New Roman"/>
          <w:sz w:val="24"/>
          <w:szCs w:val="24"/>
        </w:rPr>
        <w:t>На перспективны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E0FAC">
        <w:rPr>
          <w:rFonts w:ascii="Times New Roman" w:hAnsi="Times New Roman" w:cs="Times New Roman"/>
          <w:sz w:val="24"/>
          <w:szCs w:val="24"/>
        </w:rPr>
        <w:t xml:space="preserve"> период действия схемы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</w:t>
      </w:r>
      <w:r w:rsidRPr="00CE0FAC">
        <w:rPr>
          <w:rFonts w:ascii="Times New Roman" w:hAnsi="Times New Roman" w:cs="Times New Roman"/>
          <w:sz w:val="24"/>
          <w:szCs w:val="24"/>
        </w:rPr>
        <w:t>не прогнозируется рост тепловой нагрузки в тепловых зонах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FAC">
        <w:rPr>
          <w:rFonts w:ascii="Times New Roman" w:hAnsi="Times New Roman" w:cs="Times New Roman"/>
          <w:sz w:val="24"/>
          <w:szCs w:val="24"/>
        </w:rPr>
        <w:t>существующ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E0FAC">
        <w:rPr>
          <w:rFonts w:ascii="Times New Roman" w:hAnsi="Times New Roman" w:cs="Times New Roman"/>
          <w:sz w:val="24"/>
          <w:szCs w:val="24"/>
        </w:rPr>
        <w:t xml:space="preserve"> котельн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E0FAC">
        <w:rPr>
          <w:rFonts w:ascii="Times New Roman" w:hAnsi="Times New Roman" w:cs="Times New Roman"/>
          <w:sz w:val="24"/>
          <w:szCs w:val="24"/>
        </w:rPr>
        <w:t>, вследствие чего данные предложения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FAC">
        <w:rPr>
          <w:rFonts w:ascii="Times New Roman" w:hAnsi="Times New Roman" w:cs="Times New Roman"/>
          <w:sz w:val="24"/>
          <w:szCs w:val="24"/>
        </w:rPr>
        <w:t>рассматривались.</w:t>
      </w:r>
      <w:r w:rsidRPr="00CE0FAC">
        <w:rPr>
          <w:rFonts w:ascii="Times New Roman" w:hAnsi="Times New Roman" w:cs="Times New Roman"/>
          <w:sz w:val="24"/>
          <w:szCs w:val="24"/>
        </w:rPr>
        <w:cr/>
      </w:r>
    </w:p>
    <w:p w14:paraId="079BBBA0" w14:textId="77777777" w:rsidR="00820A29" w:rsidRDefault="00A30EE6" w:rsidP="00AC7DCB">
      <w:pPr>
        <w:pStyle w:val="22"/>
      </w:pPr>
      <w:bookmarkStart w:id="21" w:name="_Toc151631430"/>
      <w:r>
        <w:t>5</w:t>
      </w:r>
      <w:r w:rsidR="00AC7DCB">
        <w:t>.3. П</w:t>
      </w:r>
      <w:r w:rsidR="00AC7DCB" w:rsidRPr="00AC7DCB">
        <w:t>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21"/>
    </w:p>
    <w:p w14:paraId="0EC95F84" w14:textId="77777777" w:rsidR="009229F2" w:rsidRDefault="009229F2" w:rsidP="00922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620F83" w14:textId="77777777" w:rsidR="009229F2" w:rsidRDefault="009229F2" w:rsidP="00922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актуализации схемы теплоснабжения были выполнены следующие мероприятия по модернизации котельных:</w:t>
      </w:r>
    </w:p>
    <w:p w14:paraId="72F9F625" w14:textId="77777777" w:rsidR="009229F2" w:rsidRDefault="009229F2" w:rsidP="004D5CF0">
      <w:pPr>
        <w:pStyle w:val="a8"/>
        <w:numPr>
          <w:ilvl w:val="0"/>
          <w:numId w:val="11"/>
        </w:numPr>
        <w:tabs>
          <w:tab w:val="left" w:pos="567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проведены работы по замене котлов и технологического оборудования </w:t>
      </w:r>
      <w:r w:rsidRPr="008170F3">
        <w:rPr>
          <w:rFonts w:ascii="Times New Roman" w:hAnsi="Times New Roman" w:cs="Times New Roman"/>
          <w:sz w:val="24"/>
          <w:szCs w:val="24"/>
        </w:rPr>
        <w:t xml:space="preserve">котельной № 2 в с. </w:t>
      </w:r>
      <w:proofErr w:type="spellStart"/>
      <w:r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8170F3">
        <w:rPr>
          <w:rFonts w:ascii="Times New Roman" w:hAnsi="Times New Roman" w:cs="Times New Roman"/>
          <w:sz w:val="24"/>
          <w:szCs w:val="24"/>
        </w:rPr>
        <w:t>, расположенной по адресу: Красноярский край,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7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8170F3">
        <w:rPr>
          <w:rFonts w:ascii="Times New Roman" w:hAnsi="Times New Roman" w:cs="Times New Roman"/>
          <w:sz w:val="24"/>
          <w:szCs w:val="24"/>
        </w:rPr>
        <w:t>, ул. Школьная, 9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64D64F" w14:textId="77777777" w:rsidR="009229F2" w:rsidRDefault="009229F2" w:rsidP="004D5CF0">
      <w:pPr>
        <w:pStyle w:val="a8"/>
        <w:numPr>
          <w:ilvl w:val="0"/>
          <w:numId w:val="11"/>
        </w:numPr>
        <w:tabs>
          <w:tab w:val="left" w:pos="567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проведены работы по замене дымовой трубы </w:t>
      </w:r>
      <w:r w:rsidRPr="008170F3">
        <w:rPr>
          <w:rFonts w:ascii="Times New Roman" w:hAnsi="Times New Roman" w:cs="Times New Roman"/>
          <w:sz w:val="24"/>
          <w:szCs w:val="24"/>
        </w:rPr>
        <w:t>котельной №2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70F3">
        <w:rPr>
          <w:rFonts w:ascii="Times New Roman" w:hAnsi="Times New Roman" w:cs="Times New Roman"/>
          <w:sz w:val="24"/>
          <w:szCs w:val="24"/>
        </w:rPr>
        <w:t xml:space="preserve"> расположенной по адресу: Красноярский край,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7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0F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8170F3">
        <w:rPr>
          <w:rFonts w:ascii="Times New Roman" w:hAnsi="Times New Roman" w:cs="Times New Roman"/>
          <w:sz w:val="24"/>
          <w:szCs w:val="24"/>
        </w:rPr>
        <w:t>, ул. Школьная, 9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7E920F" w14:textId="77777777" w:rsidR="009229F2" w:rsidRDefault="009229F2" w:rsidP="004D5CF0">
      <w:pPr>
        <w:pStyle w:val="a8"/>
        <w:numPr>
          <w:ilvl w:val="0"/>
          <w:numId w:val="11"/>
        </w:numPr>
        <w:tabs>
          <w:tab w:val="left" w:pos="567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работы по замене насосного оборудования на котельных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в том числе в рамках запланированных работ по концессионному соглашению.</w:t>
      </w:r>
    </w:p>
    <w:p w14:paraId="7B0E2944" w14:textId="1E9BE4B3" w:rsidR="009229F2" w:rsidRDefault="002921EB" w:rsidP="002921EB">
      <w:pPr>
        <w:pStyle w:val="a8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921EB">
        <w:rPr>
          <w:rFonts w:ascii="Times New Roman" w:hAnsi="Times New Roman" w:cs="Times New Roman"/>
          <w:sz w:val="24"/>
          <w:szCs w:val="24"/>
        </w:rPr>
        <w:t xml:space="preserve">На перспективный период действия схемы теплоснабжения с. </w:t>
      </w:r>
      <w:proofErr w:type="spellStart"/>
      <w:r w:rsidR="000122CD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2921EB">
        <w:rPr>
          <w:rFonts w:ascii="Times New Roman" w:hAnsi="Times New Roman" w:cs="Times New Roman"/>
          <w:sz w:val="24"/>
          <w:szCs w:val="24"/>
        </w:rPr>
        <w:t xml:space="preserve"> Казачинского района</w:t>
      </w:r>
      <w:r w:rsidR="000122CD">
        <w:rPr>
          <w:rFonts w:ascii="Times New Roman" w:hAnsi="Times New Roman" w:cs="Times New Roman"/>
          <w:sz w:val="24"/>
          <w:szCs w:val="24"/>
        </w:rPr>
        <w:t xml:space="preserve"> будут выполняться только текущие ремонты оборудования</w:t>
      </w:r>
      <w:r w:rsidRPr="002921EB">
        <w:rPr>
          <w:rFonts w:ascii="Times New Roman" w:hAnsi="Times New Roman" w:cs="Times New Roman"/>
          <w:sz w:val="24"/>
          <w:szCs w:val="24"/>
        </w:rPr>
        <w:t>.</w:t>
      </w:r>
    </w:p>
    <w:p w14:paraId="7ED8E816" w14:textId="77777777" w:rsidR="002921EB" w:rsidRPr="003B65BA" w:rsidRDefault="002921EB" w:rsidP="004D5CF0">
      <w:pPr>
        <w:pStyle w:val="a8"/>
        <w:tabs>
          <w:tab w:val="left" w:pos="851"/>
        </w:tabs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612E0D04" w14:textId="77777777" w:rsidR="00AC7DCB" w:rsidRDefault="00A30EE6" w:rsidP="00AC7DCB">
      <w:pPr>
        <w:pStyle w:val="22"/>
      </w:pPr>
      <w:bookmarkStart w:id="22" w:name="_Toc151631431"/>
      <w:r>
        <w:lastRenderedPageBreak/>
        <w:t>5</w:t>
      </w:r>
      <w:r w:rsidR="00AC7DCB">
        <w:t>.4. Г</w:t>
      </w:r>
      <w:r w:rsidR="00AC7DCB" w:rsidRPr="00AC7DCB">
        <w:t>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22"/>
    </w:p>
    <w:p w14:paraId="3EB6344F" w14:textId="77777777" w:rsidR="00AC7DCB" w:rsidRDefault="00AC7DCB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019D14" w14:textId="77777777" w:rsidR="00AC7DCB" w:rsidRPr="00AC7DCB" w:rsidRDefault="00AC7DCB" w:rsidP="00AC7D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7DCB">
        <w:rPr>
          <w:rFonts w:ascii="Times New Roman" w:hAnsi="Times New Roman" w:cs="Times New Roman"/>
          <w:sz w:val="24"/>
          <w:szCs w:val="24"/>
        </w:rPr>
        <w:t xml:space="preserve">Графики совместной работы источников тепловой энергии, функционирующих в </w:t>
      </w:r>
      <w:r>
        <w:rPr>
          <w:rFonts w:ascii="Times New Roman" w:hAnsi="Times New Roman" w:cs="Times New Roman"/>
          <w:sz w:val="24"/>
          <w:szCs w:val="24"/>
        </w:rPr>
        <w:t>режи</w:t>
      </w:r>
      <w:r w:rsidRPr="00AC7DCB">
        <w:rPr>
          <w:rFonts w:ascii="Times New Roman" w:hAnsi="Times New Roman" w:cs="Times New Roman"/>
          <w:sz w:val="24"/>
          <w:szCs w:val="24"/>
        </w:rPr>
        <w:t xml:space="preserve">ме комбинированной выработки электрической и тепловой </w:t>
      </w:r>
      <w:r>
        <w:rPr>
          <w:rFonts w:ascii="Times New Roman" w:hAnsi="Times New Roman" w:cs="Times New Roman"/>
          <w:sz w:val="24"/>
          <w:szCs w:val="24"/>
        </w:rPr>
        <w:t>энергии котельных, не разрабаты</w:t>
      </w:r>
      <w:r w:rsidRPr="00AC7DCB">
        <w:rPr>
          <w:rFonts w:ascii="Times New Roman" w:hAnsi="Times New Roman" w:cs="Times New Roman"/>
          <w:sz w:val="24"/>
          <w:szCs w:val="24"/>
        </w:rPr>
        <w:t>ваются. Существующие котельные имеют оборудование для</w:t>
      </w:r>
      <w:r>
        <w:rPr>
          <w:rFonts w:ascii="Times New Roman" w:hAnsi="Times New Roman" w:cs="Times New Roman"/>
          <w:sz w:val="24"/>
          <w:szCs w:val="24"/>
        </w:rPr>
        <w:t xml:space="preserve"> выработки только тепловой энер</w:t>
      </w:r>
      <w:r w:rsidRPr="00AC7DCB">
        <w:rPr>
          <w:rFonts w:ascii="Times New Roman" w:hAnsi="Times New Roman" w:cs="Times New Roman"/>
          <w:sz w:val="24"/>
          <w:szCs w:val="24"/>
        </w:rPr>
        <w:t>гии.</w:t>
      </w:r>
    </w:p>
    <w:p w14:paraId="2BF3F510" w14:textId="77777777" w:rsidR="00AC7DCB" w:rsidRDefault="00AC7DCB" w:rsidP="00AC7D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7DCB">
        <w:rPr>
          <w:rFonts w:ascii="Times New Roman" w:hAnsi="Times New Roman" w:cs="Times New Roman"/>
          <w:sz w:val="24"/>
          <w:szCs w:val="24"/>
        </w:rPr>
        <w:t>Перевод существующей котельной в режим комбинированной выработки 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DCB">
        <w:rPr>
          <w:rFonts w:ascii="Times New Roman" w:hAnsi="Times New Roman" w:cs="Times New Roman"/>
          <w:sz w:val="24"/>
          <w:szCs w:val="24"/>
        </w:rPr>
        <w:t>и тепловой энергии не целесообразен.</w:t>
      </w:r>
    </w:p>
    <w:p w14:paraId="490D36C3" w14:textId="77777777" w:rsidR="00AC7DCB" w:rsidRDefault="00AC7DCB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FAA96A" w14:textId="77777777" w:rsidR="00820A29" w:rsidRDefault="00A30EE6" w:rsidP="00AC7DCB">
      <w:pPr>
        <w:pStyle w:val="22"/>
      </w:pPr>
      <w:bookmarkStart w:id="23" w:name="_Toc151631432"/>
      <w:r>
        <w:t>5</w:t>
      </w:r>
      <w:r w:rsidR="00AC7DCB">
        <w:t>.5. М</w:t>
      </w:r>
      <w:r w:rsidR="00AC7DCB" w:rsidRPr="00AC7DCB">
        <w:t>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23"/>
    </w:p>
    <w:p w14:paraId="1D42016E" w14:textId="77777777" w:rsidR="00820A29" w:rsidRDefault="00820A29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3D9C1A" w14:textId="77777777" w:rsidR="00AC7DCB" w:rsidRDefault="00451C2B" w:rsidP="00451C2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 из эксплуатации котельных не предусмотрен.</w:t>
      </w:r>
    </w:p>
    <w:p w14:paraId="3E9A3B55" w14:textId="77777777" w:rsidR="00451C2B" w:rsidRDefault="00451C2B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E2F3F6" w14:textId="77777777" w:rsidR="00AC7DCB" w:rsidRDefault="00A30EE6" w:rsidP="005A154D">
      <w:pPr>
        <w:pStyle w:val="22"/>
      </w:pPr>
      <w:bookmarkStart w:id="24" w:name="_Toc151631433"/>
      <w:r>
        <w:t>5</w:t>
      </w:r>
      <w:r w:rsidR="005A154D">
        <w:t>.6. М</w:t>
      </w:r>
      <w:r w:rsidR="005A154D" w:rsidRPr="005A154D">
        <w:t>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24"/>
    </w:p>
    <w:p w14:paraId="2CFA1A38" w14:textId="77777777" w:rsidR="000122CD" w:rsidRDefault="000122CD" w:rsidP="000122CD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</w:p>
    <w:p w14:paraId="1C1B6747" w14:textId="16C7243E" w:rsidR="000122CD" w:rsidRDefault="000122CD" w:rsidP="000122CD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0424F1">
        <w:rPr>
          <w:rFonts w:ascii="Times New Roman" w:hAnsi="Times New Roman" w:cs="Times New Roman"/>
          <w:sz w:val="24"/>
          <w:szCs w:val="24"/>
        </w:rPr>
        <w:t>Меры по переоборудованию котельн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424F1">
        <w:rPr>
          <w:rFonts w:ascii="Times New Roman" w:hAnsi="Times New Roman" w:cs="Times New Roman"/>
          <w:sz w:val="24"/>
          <w:szCs w:val="24"/>
        </w:rPr>
        <w:t xml:space="preserve"> в источник комбинированной выработки электрической и тепловой энергии на расчетный период не требуется. Собственные нужды (электрическое потребление) </w:t>
      </w:r>
      <w:r>
        <w:rPr>
          <w:rFonts w:ascii="Times New Roman" w:hAnsi="Times New Roman" w:cs="Times New Roman"/>
          <w:sz w:val="24"/>
          <w:szCs w:val="24"/>
        </w:rPr>
        <w:t xml:space="preserve">котельных </w:t>
      </w:r>
      <w:r w:rsidRPr="000424F1">
        <w:rPr>
          <w:rFonts w:ascii="Times New Roman" w:hAnsi="Times New Roman" w:cs="Times New Roman"/>
          <w:sz w:val="24"/>
          <w:szCs w:val="24"/>
        </w:rPr>
        <w:t>компенсиру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424F1">
        <w:rPr>
          <w:rFonts w:ascii="Times New Roman" w:hAnsi="Times New Roman" w:cs="Times New Roman"/>
          <w:sz w:val="24"/>
          <w:szCs w:val="24"/>
        </w:rPr>
        <w:t xml:space="preserve">тся существующим электроснабжением. Оборудование, позволяющее осуществлять комбинированную выработку электрической энергии, будет крайне нерентабельно. Основной потребитель тепла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24F1">
        <w:rPr>
          <w:rFonts w:ascii="Times New Roman" w:hAnsi="Times New Roman" w:cs="Times New Roman"/>
          <w:sz w:val="24"/>
          <w:szCs w:val="24"/>
        </w:rPr>
        <w:t xml:space="preserve"> муниципалитет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24F1">
        <w:rPr>
          <w:rFonts w:ascii="Times New Roman" w:hAnsi="Times New Roman" w:cs="Times New Roman"/>
          <w:sz w:val="24"/>
          <w:szCs w:val="24"/>
        </w:rPr>
        <w:t xml:space="preserve"> не име</w:t>
      </w:r>
      <w:r w:rsidR="00F1414F">
        <w:rPr>
          <w:rFonts w:ascii="Times New Roman" w:hAnsi="Times New Roman" w:cs="Times New Roman"/>
          <w:sz w:val="24"/>
          <w:szCs w:val="24"/>
        </w:rPr>
        <w:t>ю</w:t>
      </w:r>
      <w:r w:rsidRPr="000424F1">
        <w:rPr>
          <w:rFonts w:ascii="Times New Roman" w:hAnsi="Times New Roman" w:cs="Times New Roman"/>
          <w:sz w:val="24"/>
          <w:szCs w:val="24"/>
        </w:rPr>
        <w:t>т средств на единовременные затраты по реализации когенерации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AEBA5" w14:textId="77777777" w:rsidR="008E12B8" w:rsidRDefault="008E12B8" w:rsidP="005A6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64DA41" w14:textId="77777777" w:rsidR="005A154D" w:rsidRDefault="00A30EE6" w:rsidP="005A6F92">
      <w:pPr>
        <w:pStyle w:val="22"/>
      </w:pPr>
      <w:bookmarkStart w:id="25" w:name="_Toc151631434"/>
      <w:r>
        <w:t>5</w:t>
      </w:r>
      <w:r w:rsidR="005A6F92">
        <w:t>.7. М</w:t>
      </w:r>
      <w:r w:rsidR="005A6F92" w:rsidRPr="005A6F92">
        <w:t>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25"/>
    </w:p>
    <w:p w14:paraId="3115D824" w14:textId="77777777" w:rsidR="005A154D" w:rsidRDefault="005A154D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511F5F" w14:textId="0A8A2699" w:rsidR="00F1414F" w:rsidRPr="00F10736" w:rsidRDefault="00F1414F" w:rsidP="00F1414F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CE3641">
        <w:rPr>
          <w:rFonts w:ascii="Times New Roman" w:hAnsi="Times New Roman" w:cs="Times New Roman"/>
          <w:sz w:val="24"/>
          <w:szCs w:val="24"/>
        </w:rPr>
        <w:t>В отсутствии на территории поселения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641">
        <w:rPr>
          <w:rFonts w:ascii="Times New Roman" w:hAnsi="Times New Roman" w:cs="Times New Roman"/>
          <w:sz w:val="24"/>
          <w:szCs w:val="24"/>
        </w:rPr>
        <w:t>комбинированной выработки электрической и тепловой энергии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641">
        <w:rPr>
          <w:rFonts w:ascii="Times New Roman" w:hAnsi="Times New Roman" w:cs="Times New Roman"/>
          <w:sz w:val="24"/>
          <w:szCs w:val="24"/>
        </w:rPr>
        <w:t>по переводу котельных в пиковый режим работы не предусмотрены.</w:t>
      </w:r>
    </w:p>
    <w:p w14:paraId="751F6F85" w14:textId="77777777" w:rsidR="005A154D" w:rsidRDefault="005A154D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06329B" w14:textId="77777777" w:rsidR="005A6F92" w:rsidRDefault="00A30EE6" w:rsidP="005A6F92">
      <w:pPr>
        <w:pStyle w:val="22"/>
      </w:pPr>
      <w:bookmarkStart w:id="26" w:name="_Toc151631435"/>
      <w:r>
        <w:t>5</w:t>
      </w:r>
      <w:r w:rsidR="005A6F92">
        <w:t>.8. Т</w:t>
      </w:r>
      <w:r w:rsidR="005A6F92" w:rsidRPr="005A6F92">
        <w:t>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26"/>
    </w:p>
    <w:p w14:paraId="52D056B9" w14:textId="77777777" w:rsidR="005A6F92" w:rsidRDefault="005A6F92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9BDF0F" w14:textId="77777777" w:rsidR="00EC6BDA" w:rsidRDefault="00EC6BDA" w:rsidP="00EC6B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BDA">
        <w:rPr>
          <w:rFonts w:ascii="Times New Roman" w:hAnsi="Times New Roman" w:cs="Times New Roman"/>
          <w:sz w:val="24"/>
          <w:szCs w:val="24"/>
        </w:rPr>
        <w:t>Способ регулирования отпуска тепловой энергии от котельных – качественный,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BDA">
        <w:rPr>
          <w:rFonts w:ascii="Times New Roman" w:hAnsi="Times New Roman" w:cs="Times New Roman"/>
          <w:sz w:val="24"/>
          <w:szCs w:val="24"/>
        </w:rPr>
        <w:t>т.е. регулирование отпуска тепловой энергии осуществляется изменением температуры теплоносителя в подающем трубопроводе тепловой сети в зависимости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BDA">
        <w:rPr>
          <w:rFonts w:ascii="Times New Roman" w:hAnsi="Times New Roman" w:cs="Times New Roman"/>
          <w:sz w:val="24"/>
          <w:szCs w:val="24"/>
        </w:rPr>
        <w:t>от температуры наружного воздуха по утвержденному температурному графику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BDA">
        <w:rPr>
          <w:rFonts w:ascii="Times New Roman" w:hAnsi="Times New Roman" w:cs="Times New Roman"/>
          <w:sz w:val="24"/>
          <w:szCs w:val="24"/>
        </w:rPr>
        <w:t>учетом постоянства расхода теплоносителя).</w:t>
      </w:r>
    </w:p>
    <w:p w14:paraId="7FC912D8" w14:textId="77777777" w:rsidR="000A3B7A" w:rsidRPr="000A3B7A" w:rsidRDefault="000A3B7A" w:rsidP="000A3B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B7A">
        <w:rPr>
          <w:rFonts w:ascii="Times New Roman" w:hAnsi="Times New Roman" w:cs="Times New Roman"/>
          <w:sz w:val="24"/>
          <w:szCs w:val="24"/>
        </w:rPr>
        <w:t>Фактические температурные режимы отпуска те</w:t>
      </w:r>
      <w:r>
        <w:rPr>
          <w:rFonts w:ascii="Times New Roman" w:hAnsi="Times New Roman" w:cs="Times New Roman"/>
          <w:sz w:val="24"/>
          <w:szCs w:val="24"/>
        </w:rPr>
        <w:t>пла в тепловые сети от котельных</w:t>
      </w:r>
      <w:r w:rsidRPr="000A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0A3B7A">
        <w:rPr>
          <w:rFonts w:ascii="Times New Roman" w:hAnsi="Times New Roman" w:cs="Times New Roman"/>
          <w:sz w:val="24"/>
          <w:szCs w:val="24"/>
        </w:rPr>
        <w:t xml:space="preserve"> соответ</w:t>
      </w:r>
      <w:r>
        <w:rPr>
          <w:rFonts w:ascii="Times New Roman" w:hAnsi="Times New Roman" w:cs="Times New Roman"/>
          <w:sz w:val="24"/>
          <w:szCs w:val="24"/>
        </w:rPr>
        <w:t>ствуют утвержденным графикам рег</w:t>
      </w:r>
      <w:r w:rsidRPr="000A3B7A">
        <w:rPr>
          <w:rFonts w:ascii="Times New Roman" w:hAnsi="Times New Roman" w:cs="Times New Roman"/>
          <w:sz w:val="24"/>
          <w:szCs w:val="24"/>
        </w:rPr>
        <w:t>улирования отпуска тепловой энергии.</w:t>
      </w:r>
    </w:p>
    <w:p w14:paraId="5FE4E4D9" w14:textId="77777777" w:rsidR="000A3B7A" w:rsidRPr="000A3B7A" w:rsidRDefault="000A3B7A" w:rsidP="000A3B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B7A">
        <w:rPr>
          <w:rFonts w:ascii="Times New Roman" w:hAnsi="Times New Roman" w:cs="Times New Roman"/>
          <w:sz w:val="24"/>
          <w:szCs w:val="24"/>
        </w:rPr>
        <w:lastRenderedPageBreak/>
        <w:t>Температурный график регулирования для сис</w:t>
      </w:r>
      <w:r w:rsidR="00894908">
        <w:rPr>
          <w:rFonts w:ascii="Times New Roman" w:hAnsi="Times New Roman" w:cs="Times New Roman"/>
          <w:sz w:val="24"/>
          <w:szCs w:val="24"/>
        </w:rPr>
        <w:t>темы теплоснабжения от котельных</w:t>
      </w:r>
      <w:r w:rsidRPr="000A3B7A">
        <w:rPr>
          <w:rFonts w:ascii="Times New Roman" w:hAnsi="Times New Roman" w:cs="Times New Roman"/>
          <w:sz w:val="24"/>
          <w:szCs w:val="24"/>
        </w:rPr>
        <w:t xml:space="preserve"> </w:t>
      </w:r>
      <w:r w:rsidR="0089490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DC735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894908">
        <w:rPr>
          <w:rFonts w:ascii="Times New Roman" w:hAnsi="Times New Roman" w:cs="Times New Roman"/>
          <w:sz w:val="24"/>
          <w:szCs w:val="24"/>
        </w:rPr>
        <w:t xml:space="preserve"> Казачинского района представлен</w:t>
      </w:r>
      <w:r w:rsidRPr="000A3B7A">
        <w:rPr>
          <w:rFonts w:ascii="Times New Roman" w:hAnsi="Times New Roman" w:cs="Times New Roman"/>
          <w:sz w:val="24"/>
          <w:szCs w:val="24"/>
        </w:rPr>
        <w:t xml:space="preserve"> </w:t>
      </w:r>
      <w:r w:rsidR="00EC6BDA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A30EE6">
        <w:rPr>
          <w:rFonts w:ascii="Times New Roman" w:hAnsi="Times New Roman" w:cs="Times New Roman"/>
          <w:sz w:val="24"/>
          <w:szCs w:val="24"/>
        </w:rPr>
        <w:t>5</w:t>
      </w:r>
      <w:r w:rsidR="00EC6BDA">
        <w:rPr>
          <w:rFonts w:ascii="Times New Roman" w:hAnsi="Times New Roman" w:cs="Times New Roman"/>
          <w:sz w:val="24"/>
          <w:szCs w:val="24"/>
        </w:rPr>
        <w:t>.8.</w:t>
      </w:r>
      <w:r w:rsidRPr="000A3B7A">
        <w:rPr>
          <w:rFonts w:ascii="Times New Roman" w:hAnsi="Times New Roman" w:cs="Times New Roman"/>
          <w:sz w:val="24"/>
          <w:szCs w:val="24"/>
        </w:rPr>
        <w:t>1.</w:t>
      </w:r>
    </w:p>
    <w:p w14:paraId="6B2C46C0" w14:textId="77777777" w:rsidR="005A6F92" w:rsidRDefault="000A3B7A" w:rsidP="000A3B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B7A">
        <w:rPr>
          <w:rFonts w:ascii="Times New Roman" w:hAnsi="Times New Roman" w:cs="Times New Roman"/>
          <w:sz w:val="24"/>
          <w:szCs w:val="24"/>
        </w:rPr>
        <w:t xml:space="preserve">Температурный график </w:t>
      </w:r>
      <w:r w:rsidR="00894908">
        <w:rPr>
          <w:rFonts w:ascii="Times New Roman" w:hAnsi="Times New Roman" w:cs="Times New Roman"/>
          <w:sz w:val="24"/>
          <w:szCs w:val="24"/>
        </w:rPr>
        <w:t>78/57</w:t>
      </w:r>
      <w:r w:rsidR="00894908" w:rsidRPr="000A3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908" w:rsidRPr="0089490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894908" w:rsidRPr="000A3B7A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894908" w:rsidRPr="000A3B7A">
        <w:rPr>
          <w:rFonts w:ascii="Times New Roman" w:hAnsi="Times New Roman" w:cs="Times New Roman"/>
          <w:sz w:val="24"/>
          <w:szCs w:val="24"/>
        </w:rPr>
        <w:t xml:space="preserve"> </w:t>
      </w:r>
      <w:r w:rsidRPr="000A3B7A">
        <w:rPr>
          <w:rFonts w:ascii="Times New Roman" w:hAnsi="Times New Roman" w:cs="Times New Roman"/>
          <w:sz w:val="24"/>
          <w:szCs w:val="24"/>
        </w:rPr>
        <w:t>является оптимальным для систем теплоснабжения</w:t>
      </w:r>
      <w:r w:rsidR="00894908">
        <w:rPr>
          <w:rFonts w:ascii="Times New Roman" w:hAnsi="Times New Roman" w:cs="Times New Roman"/>
          <w:sz w:val="24"/>
          <w:szCs w:val="24"/>
        </w:rPr>
        <w:t xml:space="preserve"> котельных</w:t>
      </w:r>
      <w:r w:rsidR="007143F0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0A3B7A">
        <w:rPr>
          <w:rFonts w:ascii="Times New Roman" w:hAnsi="Times New Roman" w:cs="Times New Roman"/>
          <w:sz w:val="24"/>
          <w:szCs w:val="24"/>
        </w:rPr>
        <w:t>.</w:t>
      </w:r>
    </w:p>
    <w:p w14:paraId="1CA31F80" w14:textId="77777777" w:rsidR="005A6F92" w:rsidRDefault="005A6F92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FC2CC5" w14:textId="77777777" w:rsidR="00EC6BDA" w:rsidRDefault="00A30EE6" w:rsidP="00EC6B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  <w:r w:rsidR="00EC6BDA">
        <w:rPr>
          <w:rFonts w:ascii="Times New Roman" w:hAnsi="Times New Roman" w:cs="Times New Roman"/>
          <w:sz w:val="24"/>
          <w:szCs w:val="24"/>
        </w:rPr>
        <w:t>.8.1 – Температурный график регулирования отпуска тепловой энергии</w:t>
      </w:r>
    </w:p>
    <w:tbl>
      <w:tblPr>
        <w:tblW w:w="3999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2551"/>
        <w:gridCol w:w="2552"/>
      </w:tblGrid>
      <w:tr w:rsidR="00EC6BDA" w:rsidRPr="00D823F2" w14:paraId="56A6932D" w14:textId="77777777" w:rsidTr="00EC6BDA">
        <w:trPr>
          <w:tblHeader/>
        </w:trPr>
        <w:tc>
          <w:tcPr>
            <w:tcW w:w="1666" w:type="pct"/>
          </w:tcPr>
          <w:p w14:paraId="3D4E4F0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Текущая температура наружного воздуха</w:t>
            </w:r>
          </w:p>
        </w:tc>
        <w:tc>
          <w:tcPr>
            <w:tcW w:w="1666" w:type="pct"/>
          </w:tcPr>
          <w:p w14:paraId="003B2BC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Температура в подающем трубопроводе</w:t>
            </w:r>
          </w:p>
        </w:tc>
        <w:tc>
          <w:tcPr>
            <w:tcW w:w="1667" w:type="pct"/>
          </w:tcPr>
          <w:p w14:paraId="790BD99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Температура в обратном трубопроводе</w:t>
            </w:r>
          </w:p>
        </w:tc>
      </w:tr>
      <w:tr w:rsidR="00EC6BDA" w:rsidRPr="00D823F2" w14:paraId="0700C7C3" w14:textId="77777777" w:rsidTr="00EC6BDA">
        <w:tc>
          <w:tcPr>
            <w:tcW w:w="1666" w:type="pct"/>
          </w:tcPr>
          <w:p w14:paraId="4F69052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66" w:type="pct"/>
          </w:tcPr>
          <w:p w14:paraId="0AF89BC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67" w:type="pct"/>
          </w:tcPr>
          <w:p w14:paraId="7E7C70D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EC6BDA" w:rsidRPr="00D823F2" w14:paraId="0132F632" w14:textId="77777777" w:rsidTr="00EC6BDA">
        <w:tc>
          <w:tcPr>
            <w:tcW w:w="1666" w:type="pct"/>
          </w:tcPr>
          <w:p w14:paraId="43FC426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66" w:type="pct"/>
          </w:tcPr>
          <w:p w14:paraId="3F8C5CF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67" w:type="pct"/>
          </w:tcPr>
          <w:p w14:paraId="06D7004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EC6BDA" w:rsidRPr="00D823F2" w14:paraId="4AFBEAD1" w14:textId="77777777" w:rsidTr="00EC6BDA">
        <w:tc>
          <w:tcPr>
            <w:tcW w:w="1666" w:type="pct"/>
          </w:tcPr>
          <w:p w14:paraId="1B1B917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66" w:type="pct"/>
          </w:tcPr>
          <w:p w14:paraId="0BA7552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667" w:type="pct"/>
          </w:tcPr>
          <w:p w14:paraId="2D7A618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EC6BDA" w:rsidRPr="00D823F2" w14:paraId="54731B2C" w14:textId="77777777" w:rsidTr="00EC6BDA">
        <w:tc>
          <w:tcPr>
            <w:tcW w:w="1666" w:type="pct"/>
          </w:tcPr>
          <w:p w14:paraId="3D6C3EA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6" w:type="pct"/>
          </w:tcPr>
          <w:p w14:paraId="7CACBCB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667" w:type="pct"/>
          </w:tcPr>
          <w:p w14:paraId="09D1E60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EC6BDA" w:rsidRPr="00D823F2" w14:paraId="2E697417" w14:textId="77777777" w:rsidTr="00EC6BDA">
        <w:tc>
          <w:tcPr>
            <w:tcW w:w="1666" w:type="pct"/>
          </w:tcPr>
          <w:p w14:paraId="5EE6456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66" w:type="pct"/>
          </w:tcPr>
          <w:p w14:paraId="4301086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667" w:type="pct"/>
          </w:tcPr>
          <w:p w14:paraId="19AD74E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EC6BDA" w:rsidRPr="00D823F2" w14:paraId="4810D006" w14:textId="77777777" w:rsidTr="00EC6BDA">
        <w:tc>
          <w:tcPr>
            <w:tcW w:w="1666" w:type="pct"/>
          </w:tcPr>
          <w:p w14:paraId="1E97717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66" w:type="pct"/>
          </w:tcPr>
          <w:p w14:paraId="32E8DDA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667" w:type="pct"/>
          </w:tcPr>
          <w:p w14:paraId="2A8B964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EC6BDA" w:rsidRPr="00D823F2" w14:paraId="2F064B34" w14:textId="77777777" w:rsidTr="00EC6BDA">
        <w:tc>
          <w:tcPr>
            <w:tcW w:w="1666" w:type="pct"/>
          </w:tcPr>
          <w:p w14:paraId="480952C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6" w:type="pct"/>
          </w:tcPr>
          <w:p w14:paraId="28B9FCB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667" w:type="pct"/>
          </w:tcPr>
          <w:p w14:paraId="02205FC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EC6BDA" w:rsidRPr="00D823F2" w14:paraId="099A4368" w14:textId="77777777" w:rsidTr="00EC6BDA">
        <w:tc>
          <w:tcPr>
            <w:tcW w:w="1666" w:type="pct"/>
          </w:tcPr>
          <w:p w14:paraId="1F7FC67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66" w:type="pct"/>
          </w:tcPr>
          <w:p w14:paraId="03EC782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667" w:type="pct"/>
          </w:tcPr>
          <w:p w14:paraId="21CB26B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EC6BDA" w:rsidRPr="00D823F2" w14:paraId="2C2BA2F9" w14:textId="77777777" w:rsidTr="00EC6BDA">
        <w:tc>
          <w:tcPr>
            <w:tcW w:w="1666" w:type="pct"/>
          </w:tcPr>
          <w:p w14:paraId="7E18B45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6" w:type="pct"/>
          </w:tcPr>
          <w:p w14:paraId="14CB32F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667" w:type="pct"/>
          </w:tcPr>
          <w:p w14:paraId="526FF58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EC6BDA" w:rsidRPr="00D823F2" w14:paraId="239F3E07" w14:textId="77777777" w:rsidTr="00EC6BDA">
        <w:tc>
          <w:tcPr>
            <w:tcW w:w="1666" w:type="pct"/>
          </w:tcPr>
          <w:p w14:paraId="2117FD4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6" w:type="pct"/>
          </w:tcPr>
          <w:p w14:paraId="305B757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667" w:type="pct"/>
          </w:tcPr>
          <w:p w14:paraId="3FB526D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EC6BDA" w:rsidRPr="00D823F2" w14:paraId="3C7A7CDE" w14:textId="77777777" w:rsidTr="00EC6BDA">
        <w:tc>
          <w:tcPr>
            <w:tcW w:w="1666" w:type="pct"/>
          </w:tcPr>
          <w:p w14:paraId="2F1B500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66" w:type="pct"/>
          </w:tcPr>
          <w:p w14:paraId="45DB2E2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667" w:type="pct"/>
          </w:tcPr>
          <w:p w14:paraId="0486A52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EC6BDA" w:rsidRPr="00D823F2" w14:paraId="3B7CFA83" w14:textId="77777777" w:rsidTr="00EC6BDA">
        <w:tc>
          <w:tcPr>
            <w:tcW w:w="1666" w:type="pct"/>
          </w:tcPr>
          <w:p w14:paraId="4215373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666" w:type="pct"/>
          </w:tcPr>
          <w:p w14:paraId="42F4791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667" w:type="pct"/>
          </w:tcPr>
          <w:p w14:paraId="37D6836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EC6BDA" w:rsidRPr="00D823F2" w14:paraId="69B21196" w14:textId="77777777" w:rsidTr="00EC6BDA">
        <w:tc>
          <w:tcPr>
            <w:tcW w:w="1666" w:type="pct"/>
          </w:tcPr>
          <w:p w14:paraId="44A34E7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666" w:type="pct"/>
          </w:tcPr>
          <w:p w14:paraId="480684D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667" w:type="pct"/>
          </w:tcPr>
          <w:p w14:paraId="3D2258B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EC6BDA" w:rsidRPr="00D823F2" w14:paraId="5015EE5A" w14:textId="77777777" w:rsidTr="00EC6BDA">
        <w:tc>
          <w:tcPr>
            <w:tcW w:w="1666" w:type="pct"/>
          </w:tcPr>
          <w:p w14:paraId="6F598EA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666" w:type="pct"/>
          </w:tcPr>
          <w:p w14:paraId="59C3148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667" w:type="pct"/>
          </w:tcPr>
          <w:p w14:paraId="2BF77A2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EC6BDA" w:rsidRPr="00D823F2" w14:paraId="139740B2" w14:textId="77777777" w:rsidTr="00EC6BDA">
        <w:tc>
          <w:tcPr>
            <w:tcW w:w="1666" w:type="pct"/>
          </w:tcPr>
          <w:p w14:paraId="7465D7C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666" w:type="pct"/>
          </w:tcPr>
          <w:p w14:paraId="0213A20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667" w:type="pct"/>
          </w:tcPr>
          <w:p w14:paraId="463C550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EC6BDA" w:rsidRPr="00D823F2" w14:paraId="759BBC5B" w14:textId="77777777" w:rsidTr="00EC6BDA">
        <w:tc>
          <w:tcPr>
            <w:tcW w:w="1666" w:type="pct"/>
          </w:tcPr>
          <w:p w14:paraId="2C99B1E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1666" w:type="pct"/>
          </w:tcPr>
          <w:p w14:paraId="1F4A981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667" w:type="pct"/>
          </w:tcPr>
          <w:p w14:paraId="0BB9E53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EC6BDA" w:rsidRPr="00D823F2" w14:paraId="3E7B6315" w14:textId="77777777" w:rsidTr="00EC6BDA">
        <w:tc>
          <w:tcPr>
            <w:tcW w:w="1666" w:type="pct"/>
          </w:tcPr>
          <w:p w14:paraId="7295EA8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1666" w:type="pct"/>
          </w:tcPr>
          <w:p w14:paraId="7C53972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667" w:type="pct"/>
          </w:tcPr>
          <w:p w14:paraId="2DDAD07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EC6BDA" w:rsidRPr="00D823F2" w14:paraId="37BE0706" w14:textId="77777777" w:rsidTr="00EC6BDA">
        <w:tc>
          <w:tcPr>
            <w:tcW w:w="1666" w:type="pct"/>
          </w:tcPr>
          <w:p w14:paraId="1E94E2E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1666" w:type="pct"/>
          </w:tcPr>
          <w:p w14:paraId="50D1ED0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667" w:type="pct"/>
          </w:tcPr>
          <w:p w14:paraId="207EB3A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EC6BDA" w:rsidRPr="00D823F2" w14:paraId="413C2052" w14:textId="77777777" w:rsidTr="00EC6BDA">
        <w:tc>
          <w:tcPr>
            <w:tcW w:w="1666" w:type="pct"/>
          </w:tcPr>
          <w:p w14:paraId="10203B5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1666" w:type="pct"/>
          </w:tcPr>
          <w:p w14:paraId="3F920B8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667" w:type="pct"/>
          </w:tcPr>
          <w:p w14:paraId="60D0B1A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EC6BDA" w:rsidRPr="00D823F2" w14:paraId="2B70B2E4" w14:textId="77777777" w:rsidTr="00EC6BDA">
        <w:tc>
          <w:tcPr>
            <w:tcW w:w="1666" w:type="pct"/>
          </w:tcPr>
          <w:p w14:paraId="3AB0BCA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1666" w:type="pct"/>
          </w:tcPr>
          <w:p w14:paraId="2942753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667" w:type="pct"/>
          </w:tcPr>
          <w:p w14:paraId="75968B7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EC6BDA" w:rsidRPr="00D823F2" w14:paraId="0EE966F8" w14:textId="77777777" w:rsidTr="00EC6BDA">
        <w:tc>
          <w:tcPr>
            <w:tcW w:w="1666" w:type="pct"/>
          </w:tcPr>
          <w:p w14:paraId="1D8B8EE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1666" w:type="pct"/>
          </w:tcPr>
          <w:p w14:paraId="0DF5DEA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667" w:type="pct"/>
          </w:tcPr>
          <w:p w14:paraId="2C6A8E7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C6BDA" w:rsidRPr="00D823F2" w14:paraId="47D5DF0A" w14:textId="77777777" w:rsidTr="00EC6BDA">
        <w:tc>
          <w:tcPr>
            <w:tcW w:w="1666" w:type="pct"/>
          </w:tcPr>
          <w:p w14:paraId="2B2000D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  <w:tc>
          <w:tcPr>
            <w:tcW w:w="1666" w:type="pct"/>
          </w:tcPr>
          <w:p w14:paraId="05CD6CF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667" w:type="pct"/>
          </w:tcPr>
          <w:p w14:paraId="34DAC57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C6BDA" w:rsidRPr="00D823F2" w14:paraId="2DAA2449" w14:textId="77777777" w:rsidTr="00EC6BDA">
        <w:tc>
          <w:tcPr>
            <w:tcW w:w="1666" w:type="pct"/>
          </w:tcPr>
          <w:p w14:paraId="72DA4BA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1666" w:type="pct"/>
          </w:tcPr>
          <w:p w14:paraId="3B967C9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667" w:type="pct"/>
          </w:tcPr>
          <w:p w14:paraId="1736D58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C6BDA" w:rsidRPr="00D823F2" w14:paraId="28F8515F" w14:textId="77777777" w:rsidTr="00EC6BDA">
        <w:tc>
          <w:tcPr>
            <w:tcW w:w="1666" w:type="pct"/>
          </w:tcPr>
          <w:p w14:paraId="733EDD9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-13</w:t>
            </w:r>
          </w:p>
        </w:tc>
        <w:tc>
          <w:tcPr>
            <w:tcW w:w="1666" w:type="pct"/>
          </w:tcPr>
          <w:p w14:paraId="4DC8826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667" w:type="pct"/>
          </w:tcPr>
          <w:p w14:paraId="203EEC3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C6BDA" w:rsidRPr="00D823F2" w14:paraId="301A0DB9" w14:textId="77777777" w:rsidTr="00EC6BDA">
        <w:tc>
          <w:tcPr>
            <w:tcW w:w="1666" w:type="pct"/>
          </w:tcPr>
          <w:p w14:paraId="5956721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  <w:tc>
          <w:tcPr>
            <w:tcW w:w="1666" w:type="pct"/>
          </w:tcPr>
          <w:p w14:paraId="6464C31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667" w:type="pct"/>
          </w:tcPr>
          <w:p w14:paraId="089DFDB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C6BDA" w:rsidRPr="00D823F2" w14:paraId="077C5D7B" w14:textId="77777777" w:rsidTr="00EC6BDA">
        <w:tc>
          <w:tcPr>
            <w:tcW w:w="1666" w:type="pct"/>
          </w:tcPr>
          <w:p w14:paraId="728D424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  <w:tc>
          <w:tcPr>
            <w:tcW w:w="1666" w:type="pct"/>
          </w:tcPr>
          <w:p w14:paraId="30358AD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667" w:type="pct"/>
          </w:tcPr>
          <w:p w14:paraId="111C588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EC6BDA" w:rsidRPr="00D823F2" w14:paraId="2E094E63" w14:textId="77777777" w:rsidTr="00EC6BDA">
        <w:tc>
          <w:tcPr>
            <w:tcW w:w="1666" w:type="pct"/>
          </w:tcPr>
          <w:p w14:paraId="491ADA8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1666" w:type="pct"/>
          </w:tcPr>
          <w:p w14:paraId="263E324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667" w:type="pct"/>
          </w:tcPr>
          <w:p w14:paraId="3B1BA15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EC6BDA" w:rsidRPr="00D823F2" w14:paraId="359F29D7" w14:textId="77777777" w:rsidTr="00EC6BDA">
        <w:tc>
          <w:tcPr>
            <w:tcW w:w="1666" w:type="pct"/>
          </w:tcPr>
          <w:p w14:paraId="3611064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-17</w:t>
            </w:r>
          </w:p>
        </w:tc>
        <w:tc>
          <w:tcPr>
            <w:tcW w:w="1666" w:type="pct"/>
          </w:tcPr>
          <w:p w14:paraId="4629C0B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667" w:type="pct"/>
          </w:tcPr>
          <w:p w14:paraId="4AD3ACF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EC6BDA" w:rsidRPr="00D823F2" w14:paraId="317E46D8" w14:textId="77777777" w:rsidTr="00EC6BDA">
        <w:tc>
          <w:tcPr>
            <w:tcW w:w="1666" w:type="pct"/>
          </w:tcPr>
          <w:p w14:paraId="3614FA1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1666" w:type="pct"/>
          </w:tcPr>
          <w:p w14:paraId="5DCB2E2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667" w:type="pct"/>
          </w:tcPr>
          <w:p w14:paraId="56B67A4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EC6BDA" w:rsidRPr="00D823F2" w14:paraId="4D6F7C1A" w14:textId="77777777" w:rsidTr="00EC6BDA">
        <w:tc>
          <w:tcPr>
            <w:tcW w:w="1666" w:type="pct"/>
          </w:tcPr>
          <w:p w14:paraId="54709DC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</w:p>
        </w:tc>
        <w:tc>
          <w:tcPr>
            <w:tcW w:w="1666" w:type="pct"/>
          </w:tcPr>
          <w:p w14:paraId="7F61451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667" w:type="pct"/>
          </w:tcPr>
          <w:p w14:paraId="51A54C5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EC6BDA" w:rsidRPr="00D823F2" w14:paraId="72A60905" w14:textId="77777777" w:rsidTr="00EC6BDA">
        <w:tc>
          <w:tcPr>
            <w:tcW w:w="1666" w:type="pct"/>
          </w:tcPr>
          <w:p w14:paraId="48F8D60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</w:p>
        </w:tc>
        <w:tc>
          <w:tcPr>
            <w:tcW w:w="1666" w:type="pct"/>
          </w:tcPr>
          <w:p w14:paraId="0D368EB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667" w:type="pct"/>
          </w:tcPr>
          <w:p w14:paraId="010D348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EC6BDA" w:rsidRPr="00D823F2" w14:paraId="36B1AC90" w14:textId="77777777" w:rsidTr="00EC6BDA">
        <w:tc>
          <w:tcPr>
            <w:tcW w:w="1666" w:type="pct"/>
          </w:tcPr>
          <w:p w14:paraId="66B4F21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-21</w:t>
            </w:r>
          </w:p>
        </w:tc>
        <w:tc>
          <w:tcPr>
            <w:tcW w:w="1666" w:type="pct"/>
          </w:tcPr>
          <w:p w14:paraId="46B72EB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667" w:type="pct"/>
          </w:tcPr>
          <w:p w14:paraId="7C89348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EC6BDA" w:rsidRPr="00D823F2" w14:paraId="52202443" w14:textId="77777777" w:rsidTr="00EC6BDA">
        <w:tc>
          <w:tcPr>
            <w:tcW w:w="1666" w:type="pct"/>
          </w:tcPr>
          <w:p w14:paraId="5935D1B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-22</w:t>
            </w:r>
          </w:p>
        </w:tc>
        <w:tc>
          <w:tcPr>
            <w:tcW w:w="1666" w:type="pct"/>
          </w:tcPr>
          <w:p w14:paraId="00BB960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667" w:type="pct"/>
          </w:tcPr>
          <w:p w14:paraId="3776582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EC6BDA" w:rsidRPr="00D823F2" w14:paraId="03C425B3" w14:textId="77777777" w:rsidTr="00EC6BDA">
        <w:tc>
          <w:tcPr>
            <w:tcW w:w="1666" w:type="pct"/>
          </w:tcPr>
          <w:p w14:paraId="361BF2B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-23</w:t>
            </w:r>
          </w:p>
        </w:tc>
        <w:tc>
          <w:tcPr>
            <w:tcW w:w="1666" w:type="pct"/>
          </w:tcPr>
          <w:p w14:paraId="693AF7D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667" w:type="pct"/>
          </w:tcPr>
          <w:p w14:paraId="16422CF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EC6BDA" w:rsidRPr="00D823F2" w14:paraId="79596BCA" w14:textId="77777777" w:rsidTr="00EC6BDA">
        <w:tc>
          <w:tcPr>
            <w:tcW w:w="1666" w:type="pct"/>
          </w:tcPr>
          <w:p w14:paraId="16E7045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1666" w:type="pct"/>
          </w:tcPr>
          <w:p w14:paraId="379D6B6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667" w:type="pct"/>
          </w:tcPr>
          <w:p w14:paraId="2D2ED97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EC6BDA" w:rsidRPr="00D823F2" w14:paraId="6ACB7F7D" w14:textId="77777777" w:rsidTr="00EC6BDA">
        <w:tc>
          <w:tcPr>
            <w:tcW w:w="1666" w:type="pct"/>
          </w:tcPr>
          <w:p w14:paraId="7689221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-25</w:t>
            </w:r>
          </w:p>
        </w:tc>
        <w:tc>
          <w:tcPr>
            <w:tcW w:w="1666" w:type="pct"/>
          </w:tcPr>
          <w:p w14:paraId="05EE849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667" w:type="pct"/>
          </w:tcPr>
          <w:p w14:paraId="2A611E1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EC6BDA" w:rsidRPr="00D823F2" w14:paraId="364B5A5B" w14:textId="77777777" w:rsidTr="00EC6BDA">
        <w:tc>
          <w:tcPr>
            <w:tcW w:w="1666" w:type="pct"/>
          </w:tcPr>
          <w:p w14:paraId="1BE6CE4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1666" w:type="pct"/>
          </w:tcPr>
          <w:p w14:paraId="00845AF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667" w:type="pct"/>
          </w:tcPr>
          <w:p w14:paraId="70A2F2D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EC6BDA" w:rsidRPr="00D823F2" w14:paraId="6502F1A1" w14:textId="77777777" w:rsidTr="00EC6BDA">
        <w:tc>
          <w:tcPr>
            <w:tcW w:w="1666" w:type="pct"/>
          </w:tcPr>
          <w:p w14:paraId="03D62D4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</w:tc>
        <w:tc>
          <w:tcPr>
            <w:tcW w:w="1666" w:type="pct"/>
          </w:tcPr>
          <w:p w14:paraId="4A92C21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667" w:type="pct"/>
          </w:tcPr>
          <w:p w14:paraId="7B2C13D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EC6BDA" w:rsidRPr="00D823F2" w14:paraId="1F3AC45F" w14:textId="77777777" w:rsidTr="00EC6BDA">
        <w:tc>
          <w:tcPr>
            <w:tcW w:w="1666" w:type="pct"/>
          </w:tcPr>
          <w:p w14:paraId="3CFCA08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1666" w:type="pct"/>
          </w:tcPr>
          <w:p w14:paraId="42A647B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667" w:type="pct"/>
          </w:tcPr>
          <w:p w14:paraId="001ACD1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EC6BDA" w:rsidRPr="00D823F2" w14:paraId="1FCC9478" w14:textId="77777777" w:rsidTr="00EC6BDA">
        <w:tc>
          <w:tcPr>
            <w:tcW w:w="1666" w:type="pct"/>
          </w:tcPr>
          <w:p w14:paraId="2C8C424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-29</w:t>
            </w:r>
          </w:p>
        </w:tc>
        <w:tc>
          <w:tcPr>
            <w:tcW w:w="1666" w:type="pct"/>
          </w:tcPr>
          <w:p w14:paraId="1BD6CCB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667" w:type="pct"/>
          </w:tcPr>
          <w:p w14:paraId="1A789A8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EC6BDA" w:rsidRPr="00D823F2" w14:paraId="085736D4" w14:textId="77777777" w:rsidTr="00EC6BDA">
        <w:tc>
          <w:tcPr>
            <w:tcW w:w="1666" w:type="pct"/>
          </w:tcPr>
          <w:p w14:paraId="0668834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1666" w:type="pct"/>
          </w:tcPr>
          <w:p w14:paraId="72802F4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667" w:type="pct"/>
          </w:tcPr>
          <w:p w14:paraId="3AA2886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EC6BDA" w:rsidRPr="00D823F2" w14:paraId="62DEEAA4" w14:textId="77777777" w:rsidTr="00EC6BDA">
        <w:tc>
          <w:tcPr>
            <w:tcW w:w="1666" w:type="pct"/>
          </w:tcPr>
          <w:p w14:paraId="14DF15F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-31</w:t>
            </w:r>
          </w:p>
        </w:tc>
        <w:tc>
          <w:tcPr>
            <w:tcW w:w="1666" w:type="pct"/>
          </w:tcPr>
          <w:p w14:paraId="4D5A925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667" w:type="pct"/>
          </w:tcPr>
          <w:p w14:paraId="26AD5692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EC6BDA" w:rsidRPr="00D823F2" w14:paraId="47C02D48" w14:textId="77777777" w:rsidTr="00EC6BDA">
        <w:tc>
          <w:tcPr>
            <w:tcW w:w="1666" w:type="pct"/>
          </w:tcPr>
          <w:p w14:paraId="1CDC79F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-32</w:t>
            </w:r>
          </w:p>
        </w:tc>
        <w:tc>
          <w:tcPr>
            <w:tcW w:w="1666" w:type="pct"/>
          </w:tcPr>
          <w:p w14:paraId="51407B4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667" w:type="pct"/>
          </w:tcPr>
          <w:p w14:paraId="31C7597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EC6BDA" w:rsidRPr="00D823F2" w14:paraId="6E899457" w14:textId="77777777" w:rsidTr="00EC6BDA">
        <w:tc>
          <w:tcPr>
            <w:tcW w:w="1666" w:type="pct"/>
          </w:tcPr>
          <w:p w14:paraId="3295F11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-33</w:t>
            </w:r>
          </w:p>
        </w:tc>
        <w:tc>
          <w:tcPr>
            <w:tcW w:w="1666" w:type="pct"/>
          </w:tcPr>
          <w:p w14:paraId="3D4E88D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667" w:type="pct"/>
          </w:tcPr>
          <w:p w14:paraId="08E5AF7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EC6BDA" w:rsidRPr="00D823F2" w14:paraId="0114388E" w14:textId="77777777" w:rsidTr="00EC6BDA">
        <w:tc>
          <w:tcPr>
            <w:tcW w:w="1666" w:type="pct"/>
          </w:tcPr>
          <w:p w14:paraId="2F0CB03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-34</w:t>
            </w:r>
          </w:p>
        </w:tc>
        <w:tc>
          <w:tcPr>
            <w:tcW w:w="1666" w:type="pct"/>
          </w:tcPr>
          <w:p w14:paraId="14D0E2F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667" w:type="pct"/>
          </w:tcPr>
          <w:p w14:paraId="2C9F949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EC6BDA" w:rsidRPr="00D823F2" w14:paraId="688DABB6" w14:textId="77777777" w:rsidTr="00EC6BDA">
        <w:tc>
          <w:tcPr>
            <w:tcW w:w="1666" w:type="pct"/>
          </w:tcPr>
          <w:p w14:paraId="7FCA4EF0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-35</w:t>
            </w:r>
          </w:p>
        </w:tc>
        <w:tc>
          <w:tcPr>
            <w:tcW w:w="1666" w:type="pct"/>
          </w:tcPr>
          <w:p w14:paraId="0F43459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667" w:type="pct"/>
          </w:tcPr>
          <w:p w14:paraId="22D1E01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EC6BDA" w:rsidRPr="00D823F2" w14:paraId="12B74973" w14:textId="77777777" w:rsidTr="00EC6BDA">
        <w:tc>
          <w:tcPr>
            <w:tcW w:w="1666" w:type="pct"/>
          </w:tcPr>
          <w:p w14:paraId="1E01668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1666" w:type="pct"/>
          </w:tcPr>
          <w:p w14:paraId="36C6CA6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667" w:type="pct"/>
          </w:tcPr>
          <w:p w14:paraId="034F428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EC6BDA" w:rsidRPr="00D823F2" w14:paraId="78BD9655" w14:textId="77777777" w:rsidTr="00EC6BDA">
        <w:tc>
          <w:tcPr>
            <w:tcW w:w="1666" w:type="pct"/>
          </w:tcPr>
          <w:p w14:paraId="1C897A8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-37</w:t>
            </w:r>
          </w:p>
        </w:tc>
        <w:tc>
          <w:tcPr>
            <w:tcW w:w="1666" w:type="pct"/>
          </w:tcPr>
          <w:p w14:paraId="612F3F6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667" w:type="pct"/>
          </w:tcPr>
          <w:p w14:paraId="6CA1080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EC6BDA" w:rsidRPr="00D823F2" w14:paraId="5230ACF0" w14:textId="77777777" w:rsidTr="00EC6BDA">
        <w:tc>
          <w:tcPr>
            <w:tcW w:w="1666" w:type="pct"/>
          </w:tcPr>
          <w:p w14:paraId="1C3D3816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-38</w:t>
            </w:r>
          </w:p>
        </w:tc>
        <w:tc>
          <w:tcPr>
            <w:tcW w:w="1666" w:type="pct"/>
          </w:tcPr>
          <w:p w14:paraId="739D6B8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667" w:type="pct"/>
          </w:tcPr>
          <w:p w14:paraId="7933C59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EC6BDA" w:rsidRPr="00D823F2" w14:paraId="48E13B4D" w14:textId="77777777" w:rsidTr="00EC6BDA">
        <w:tc>
          <w:tcPr>
            <w:tcW w:w="1666" w:type="pct"/>
          </w:tcPr>
          <w:p w14:paraId="3067671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1666" w:type="pct"/>
          </w:tcPr>
          <w:p w14:paraId="09EB2A37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667" w:type="pct"/>
          </w:tcPr>
          <w:p w14:paraId="1DBF245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EC6BDA" w:rsidRPr="00D823F2" w14:paraId="5EFDB938" w14:textId="77777777" w:rsidTr="00EC6BDA">
        <w:tc>
          <w:tcPr>
            <w:tcW w:w="1666" w:type="pct"/>
          </w:tcPr>
          <w:p w14:paraId="03ACC6D4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1666" w:type="pct"/>
          </w:tcPr>
          <w:p w14:paraId="16545BE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667" w:type="pct"/>
          </w:tcPr>
          <w:p w14:paraId="3D5773A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EC6BDA" w:rsidRPr="00D823F2" w14:paraId="4A5F94C6" w14:textId="77777777" w:rsidTr="00EC6BDA">
        <w:tc>
          <w:tcPr>
            <w:tcW w:w="1666" w:type="pct"/>
          </w:tcPr>
          <w:p w14:paraId="46B77F7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-41</w:t>
            </w:r>
          </w:p>
        </w:tc>
        <w:tc>
          <w:tcPr>
            <w:tcW w:w="1666" w:type="pct"/>
          </w:tcPr>
          <w:p w14:paraId="08A20E8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667" w:type="pct"/>
          </w:tcPr>
          <w:p w14:paraId="4C1485D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EC6BDA" w:rsidRPr="00D823F2" w14:paraId="7812E8A6" w14:textId="77777777" w:rsidTr="00EC6BDA">
        <w:tc>
          <w:tcPr>
            <w:tcW w:w="1666" w:type="pct"/>
          </w:tcPr>
          <w:p w14:paraId="4FDB399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-42</w:t>
            </w:r>
          </w:p>
        </w:tc>
        <w:tc>
          <w:tcPr>
            <w:tcW w:w="1666" w:type="pct"/>
          </w:tcPr>
          <w:p w14:paraId="283CF82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667" w:type="pct"/>
          </w:tcPr>
          <w:p w14:paraId="4609912B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EC6BDA" w:rsidRPr="00D823F2" w14:paraId="1B3D8812" w14:textId="77777777" w:rsidTr="00EC6BDA">
        <w:tc>
          <w:tcPr>
            <w:tcW w:w="1666" w:type="pct"/>
          </w:tcPr>
          <w:p w14:paraId="087413D5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-43</w:t>
            </w:r>
          </w:p>
        </w:tc>
        <w:tc>
          <w:tcPr>
            <w:tcW w:w="1666" w:type="pct"/>
          </w:tcPr>
          <w:p w14:paraId="682978AA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667" w:type="pct"/>
          </w:tcPr>
          <w:p w14:paraId="1A070AFF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EC6BDA" w:rsidRPr="00D823F2" w14:paraId="0525EF74" w14:textId="77777777" w:rsidTr="00EC6BDA">
        <w:tc>
          <w:tcPr>
            <w:tcW w:w="1666" w:type="pct"/>
          </w:tcPr>
          <w:p w14:paraId="2299CD31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-44</w:t>
            </w:r>
          </w:p>
        </w:tc>
        <w:tc>
          <w:tcPr>
            <w:tcW w:w="1666" w:type="pct"/>
          </w:tcPr>
          <w:p w14:paraId="0161A28D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667" w:type="pct"/>
          </w:tcPr>
          <w:p w14:paraId="19A5B53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EC6BDA" w:rsidRPr="00D823F2" w14:paraId="4DB6F8AB" w14:textId="77777777" w:rsidTr="00EC6BDA">
        <w:tc>
          <w:tcPr>
            <w:tcW w:w="1666" w:type="pct"/>
          </w:tcPr>
          <w:p w14:paraId="1B5FE669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</w:p>
        </w:tc>
        <w:tc>
          <w:tcPr>
            <w:tcW w:w="1666" w:type="pct"/>
          </w:tcPr>
          <w:p w14:paraId="4916FAE3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667" w:type="pct"/>
          </w:tcPr>
          <w:p w14:paraId="11A3A32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EC6BDA" w:rsidRPr="00D823F2" w14:paraId="64FDEB31" w14:textId="77777777" w:rsidTr="00EC6BDA">
        <w:tc>
          <w:tcPr>
            <w:tcW w:w="1666" w:type="pct"/>
          </w:tcPr>
          <w:p w14:paraId="7F6E885E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-46</w:t>
            </w:r>
          </w:p>
        </w:tc>
        <w:tc>
          <w:tcPr>
            <w:tcW w:w="1666" w:type="pct"/>
          </w:tcPr>
          <w:p w14:paraId="4E726C98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667" w:type="pct"/>
          </w:tcPr>
          <w:p w14:paraId="16BCD32C" w14:textId="77777777" w:rsidR="00EC6BDA" w:rsidRPr="00D823F2" w:rsidRDefault="00EC6BDA" w:rsidP="00A8296B">
            <w:pPr>
              <w:tabs>
                <w:tab w:val="left" w:pos="1215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3F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14:paraId="0894EA22" w14:textId="77777777" w:rsidR="00AC7DCB" w:rsidRDefault="00A30EE6" w:rsidP="00E950ED">
      <w:pPr>
        <w:pStyle w:val="22"/>
      </w:pPr>
      <w:bookmarkStart w:id="27" w:name="_Toc151631436"/>
      <w:r>
        <w:lastRenderedPageBreak/>
        <w:t>5</w:t>
      </w:r>
      <w:r w:rsidR="00E950ED">
        <w:t>.9. П</w:t>
      </w:r>
      <w:r w:rsidR="00E950ED" w:rsidRPr="00E950ED">
        <w:t>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27"/>
    </w:p>
    <w:p w14:paraId="53E6C43C" w14:textId="77777777" w:rsidR="00E950ED" w:rsidRDefault="00E950ED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03203D" w14:textId="77777777" w:rsidR="00E950ED" w:rsidRDefault="00EC1B71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до 2028 года ввод в эксплуатацию новых мощностей 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не предусмотрен. Система теплоснабжения 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имеет резерв тепловой мощности, увеличения перспективной нагрузки и подключения новых абонентов к централизованной системе отопления не ожидается.</w:t>
      </w:r>
    </w:p>
    <w:p w14:paraId="2DF8BA53" w14:textId="77777777" w:rsidR="00A50231" w:rsidRDefault="00A50231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10C6CA" w14:textId="77777777" w:rsidR="00A50231" w:rsidRDefault="00A30EE6" w:rsidP="00EC1B71">
      <w:pPr>
        <w:pStyle w:val="22"/>
      </w:pPr>
      <w:bookmarkStart w:id="28" w:name="_Toc151631437"/>
      <w:r>
        <w:t>5</w:t>
      </w:r>
      <w:r w:rsidR="00EC1B71">
        <w:t>.10. П</w:t>
      </w:r>
      <w:r w:rsidR="00EC1B71" w:rsidRPr="00EC1B71">
        <w:t>редложения по вводу новых и реконструкции существующих источников тепловой энергии с использованием возобновляемых источников энергии</w:t>
      </w:r>
      <w:r w:rsidR="00D411D9">
        <w:t>, а также местных видов топлива</w:t>
      </w:r>
      <w:bookmarkEnd w:id="28"/>
    </w:p>
    <w:p w14:paraId="30A6F58C" w14:textId="77777777" w:rsidR="00D411D9" w:rsidRPr="00D411D9" w:rsidRDefault="00D411D9" w:rsidP="00D411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26BE40" w14:textId="77777777" w:rsidR="00E950ED" w:rsidRDefault="00EC6BDA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BDA">
        <w:rPr>
          <w:rFonts w:ascii="Times New Roman" w:hAnsi="Times New Roman" w:cs="Times New Roman"/>
          <w:sz w:val="24"/>
          <w:szCs w:val="24"/>
        </w:rPr>
        <w:t>Предложения по вводу новых и реконструкции существующих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BDA">
        <w:rPr>
          <w:rFonts w:ascii="Times New Roman" w:hAnsi="Times New Roman" w:cs="Times New Roman"/>
          <w:sz w:val="24"/>
          <w:szCs w:val="24"/>
        </w:rPr>
        <w:t>тепловой энергии с использованием возобновляемых источников энергии,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BDA">
        <w:rPr>
          <w:rFonts w:ascii="Times New Roman" w:hAnsi="Times New Roman" w:cs="Times New Roman"/>
          <w:sz w:val="24"/>
          <w:szCs w:val="24"/>
        </w:rPr>
        <w:t>местных видов топлива, отсутствуют.</w:t>
      </w:r>
      <w:r w:rsidRPr="00EC6BDA">
        <w:rPr>
          <w:rFonts w:ascii="Times New Roman" w:hAnsi="Times New Roman" w:cs="Times New Roman"/>
          <w:sz w:val="24"/>
          <w:szCs w:val="24"/>
        </w:rPr>
        <w:cr/>
      </w:r>
    </w:p>
    <w:p w14:paraId="395D4E2E" w14:textId="77777777" w:rsidR="00E950ED" w:rsidRDefault="00A30EE6" w:rsidP="00A258DF">
      <w:pPr>
        <w:pStyle w:val="12"/>
        <w:spacing w:after="120"/>
      </w:pPr>
      <w:bookmarkStart w:id="29" w:name="_Toc151631438"/>
      <w:r>
        <w:t>Часть 6</w:t>
      </w:r>
      <w:r w:rsidR="00A258DF">
        <w:t xml:space="preserve">. </w:t>
      </w:r>
      <w:r w:rsidR="00A258DF" w:rsidRPr="00A258DF">
        <w:t>Предложения по строительству, реконструкции и (или) модернизации тепловых сетей</w:t>
      </w:r>
      <w:bookmarkEnd w:id="29"/>
    </w:p>
    <w:p w14:paraId="4B8D05A4" w14:textId="77777777" w:rsidR="00EC6BDA" w:rsidRDefault="00A30EE6" w:rsidP="00A258DF">
      <w:pPr>
        <w:pStyle w:val="22"/>
      </w:pPr>
      <w:bookmarkStart w:id="30" w:name="_Toc151631439"/>
      <w:r>
        <w:t>6</w:t>
      </w:r>
      <w:r w:rsidR="00A258DF">
        <w:t>.1. П</w:t>
      </w:r>
      <w:r w:rsidR="00A258DF" w:rsidRPr="00A258DF">
        <w:t>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30"/>
    </w:p>
    <w:p w14:paraId="7C1E30A1" w14:textId="77777777" w:rsidR="00EC6BDA" w:rsidRDefault="00EC6BDA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39EA70" w14:textId="77777777" w:rsidR="00113A47" w:rsidRPr="00F10736" w:rsidRDefault="00113A47" w:rsidP="00113A47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68268C">
        <w:rPr>
          <w:rFonts w:ascii="Times New Roman" w:hAnsi="Times New Roman" w:cs="Times New Roman"/>
          <w:sz w:val="24"/>
          <w:szCs w:val="24"/>
        </w:rPr>
        <w:t>На перспективу строительство, реконструкция и (или) модернизация для перераспределени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8268C">
        <w:rPr>
          <w:rFonts w:ascii="Times New Roman" w:hAnsi="Times New Roman" w:cs="Times New Roman"/>
          <w:sz w:val="24"/>
          <w:szCs w:val="24"/>
        </w:rPr>
        <w:t xml:space="preserve"> тепловой нагрузки не планируется. Располагаемой тепловой мощности котельных достаточно для обеспечения нужд подключенных к ним потребителей, дефицита располагаемой тепловой мощности не наблюдается.</w:t>
      </w:r>
    </w:p>
    <w:p w14:paraId="7AE5261E" w14:textId="77777777" w:rsidR="00EC6BDA" w:rsidRDefault="00EC6BDA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F458F1" w14:textId="77777777" w:rsidR="00EC6BDA" w:rsidRDefault="00A30EE6" w:rsidP="00A258DF">
      <w:pPr>
        <w:pStyle w:val="22"/>
      </w:pPr>
      <w:bookmarkStart w:id="31" w:name="_Toc151631440"/>
      <w:r>
        <w:t>6</w:t>
      </w:r>
      <w:r w:rsidR="00A258DF">
        <w:t>.2. П</w:t>
      </w:r>
      <w:r w:rsidR="00A258DF" w:rsidRPr="00A258DF">
        <w:t>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</w:r>
      <w:bookmarkEnd w:id="31"/>
    </w:p>
    <w:p w14:paraId="1004DBC3" w14:textId="77777777" w:rsidR="00EC6BDA" w:rsidRDefault="00EC6BDA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EFC22" w14:textId="56213B37" w:rsidR="00113A47" w:rsidRPr="0068268C" w:rsidRDefault="00113A47" w:rsidP="00113A47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68268C">
        <w:rPr>
          <w:rFonts w:ascii="Times New Roman" w:hAnsi="Times New Roman" w:cs="Times New Roman"/>
          <w:sz w:val="24"/>
          <w:szCs w:val="24"/>
        </w:rPr>
        <w:t>Расширение зон действия источник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8268C">
        <w:rPr>
          <w:rFonts w:ascii="Times New Roman" w:hAnsi="Times New Roman" w:cs="Times New Roman"/>
          <w:sz w:val="24"/>
          <w:szCs w:val="24"/>
        </w:rPr>
        <w:t xml:space="preserve">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</w:t>
      </w:r>
      <w:r w:rsidRPr="0068268C">
        <w:rPr>
          <w:rFonts w:ascii="Times New Roman" w:hAnsi="Times New Roman" w:cs="Times New Roman"/>
          <w:sz w:val="24"/>
          <w:szCs w:val="24"/>
        </w:rPr>
        <w:t xml:space="preserve"> не планируется. </w:t>
      </w:r>
    </w:p>
    <w:p w14:paraId="484B5248" w14:textId="77777777" w:rsidR="00113A47" w:rsidRPr="0068268C" w:rsidRDefault="00113A47" w:rsidP="00113A47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68268C">
        <w:rPr>
          <w:rFonts w:ascii="Times New Roman" w:hAnsi="Times New Roman" w:cs="Times New Roman"/>
          <w:sz w:val="24"/>
          <w:szCs w:val="24"/>
        </w:rPr>
        <w:t>Перспективные приросты тепловой нагрузки в осваиваемых районах поселения не предполагаются на расчетный период до 20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r w:rsidRPr="0068268C">
        <w:rPr>
          <w:rFonts w:ascii="Times New Roman" w:hAnsi="Times New Roman" w:cs="Times New Roman"/>
          <w:sz w:val="24"/>
          <w:szCs w:val="24"/>
        </w:rPr>
        <w:t>года.</w:t>
      </w:r>
    </w:p>
    <w:p w14:paraId="0CA07B43" w14:textId="77777777" w:rsidR="00113A47" w:rsidRPr="00F10736" w:rsidRDefault="00113A47" w:rsidP="00113A47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68268C">
        <w:rPr>
          <w:rFonts w:ascii="Times New Roman" w:hAnsi="Times New Roman" w:cs="Times New Roman"/>
          <w:sz w:val="24"/>
          <w:szCs w:val="24"/>
        </w:rPr>
        <w:t>Строительство и реконструкция тепловых сетей под комплексную или производственную застройку не требуется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FCF709" w14:textId="77777777" w:rsidR="00E950ED" w:rsidRDefault="00E950ED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9DF36E" w14:textId="77777777" w:rsidR="00584A97" w:rsidRDefault="00A30EE6" w:rsidP="00584A97">
      <w:pPr>
        <w:pStyle w:val="22"/>
      </w:pPr>
      <w:bookmarkStart w:id="32" w:name="_Toc151631441"/>
      <w:r>
        <w:t>6</w:t>
      </w:r>
      <w:r w:rsidR="00584A97">
        <w:t>.3. П</w:t>
      </w:r>
      <w:r w:rsidR="00584A97" w:rsidRPr="00584A97">
        <w:t>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32"/>
    </w:p>
    <w:p w14:paraId="669090A9" w14:textId="77777777" w:rsidR="00584A97" w:rsidRDefault="00584A97" w:rsidP="00794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0A8B18" w14:textId="77777777" w:rsidR="00E950ED" w:rsidRDefault="00584A97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97">
        <w:rPr>
          <w:rFonts w:ascii="Times New Roman" w:hAnsi="Times New Roman" w:cs="Times New Roman"/>
          <w:sz w:val="24"/>
          <w:szCs w:val="24"/>
        </w:rPr>
        <w:t>Строительство и реконструкция тепловых сетей в целях обеспечения условий,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A97">
        <w:rPr>
          <w:rFonts w:ascii="Times New Roman" w:hAnsi="Times New Roman" w:cs="Times New Roman"/>
          <w:sz w:val="24"/>
          <w:szCs w:val="24"/>
        </w:rPr>
        <w:t>при наличии которых существует возможность поставок тепловой энергии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A97">
        <w:rPr>
          <w:rFonts w:ascii="Times New Roman" w:hAnsi="Times New Roman" w:cs="Times New Roman"/>
          <w:sz w:val="24"/>
          <w:szCs w:val="24"/>
        </w:rPr>
        <w:t xml:space="preserve">потребителям от различных источников тепловой энергии в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</w:t>
      </w:r>
      <w:r w:rsidRPr="00584A97">
        <w:rPr>
          <w:rFonts w:ascii="Times New Roman" w:hAnsi="Times New Roman" w:cs="Times New Roman"/>
          <w:sz w:val="24"/>
          <w:szCs w:val="24"/>
        </w:rPr>
        <w:t>в настоящей схеме теплоснабжения не предусмотрено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2CB2C2" w14:textId="77777777" w:rsidR="00584A97" w:rsidRDefault="00A30EE6" w:rsidP="00584A97">
      <w:pPr>
        <w:pStyle w:val="22"/>
      </w:pPr>
      <w:bookmarkStart w:id="33" w:name="_Toc151631442"/>
      <w:r>
        <w:lastRenderedPageBreak/>
        <w:t>6</w:t>
      </w:r>
      <w:r w:rsidR="00584A97">
        <w:t>.4. П</w:t>
      </w:r>
      <w:r w:rsidR="00584A97" w:rsidRPr="00584A97">
        <w:t>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33"/>
    </w:p>
    <w:p w14:paraId="11D28349" w14:textId="77777777" w:rsidR="00584A97" w:rsidRDefault="00584A97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0353F2" w14:textId="77777777" w:rsidR="00F45FC2" w:rsidRDefault="00F45FC2" w:rsidP="00F45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8DF">
        <w:rPr>
          <w:rFonts w:ascii="Times New Roman" w:hAnsi="Times New Roman" w:cs="Times New Roman"/>
          <w:sz w:val="24"/>
          <w:szCs w:val="24"/>
        </w:rPr>
        <w:t xml:space="preserve">Предложения по </w:t>
      </w:r>
      <w:r>
        <w:rPr>
          <w:rFonts w:ascii="Times New Roman" w:hAnsi="Times New Roman" w:cs="Times New Roman"/>
          <w:sz w:val="24"/>
          <w:szCs w:val="24"/>
        </w:rPr>
        <w:t>строительству,</w:t>
      </w:r>
      <w:r w:rsidRPr="00A258DF">
        <w:rPr>
          <w:rFonts w:ascii="Times New Roman" w:hAnsi="Times New Roman" w:cs="Times New Roman"/>
          <w:sz w:val="24"/>
          <w:szCs w:val="24"/>
        </w:rPr>
        <w:t xml:space="preserve"> реконструкции </w:t>
      </w:r>
      <w:r>
        <w:rPr>
          <w:rFonts w:ascii="Times New Roman" w:hAnsi="Times New Roman" w:cs="Times New Roman"/>
          <w:sz w:val="24"/>
          <w:szCs w:val="24"/>
        </w:rPr>
        <w:t xml:space="preserve">и (или) модернизации </w:t>
      </w:r>
      <w:r w:rsidRPr="00A258DF">
        <w:rPr>
          <w:rFonts w:ascii="Times New Roman" w:hAnsi="Times New Roman" w:cs="Times New Roman"/>
          <w:sz w:val="24"/>
          <w:szCs w:val="24"/>
        </w:rPr>
        <w:t xml:space="preserve">тепловых сетей для </w:t>
      </w:r>
      <w:r>
        <w:rPr>
          <w:rFonts w:ascii="Times New Roman" w:hAnsi="Times New Roman" w:cs="Times New Roman"/>
          <w:sz w:val="24"/>
          <w:szCs w:val="24"/>
        </w:rPr>
        <w:t xml:space="preserve">повышения эффективности функционирования системы теплоснабжения </w:t>
      </w:r>
      <w:r w:rsidRPr="00A258DF">
        <w:rPr>
          <w:rFonts w:ascii="Times New Roman" w:hAnsi="Times New Roman" w:cs="Times New Roman"/>
          <w:sz w:val="24"/>
          <w:szCs w:val="24"/>
        </w:rPr>
        <w:t>отсутствуют.</w:t>
      </w:r>
    </w:p>
    <w:p w14:paraId="1EB84F3F" w14:textId="77777777" w:rsidR="00584A97" w:rsidRDefault="00584A97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C4DFAF" w14:textId="77777777" w:rsidR="00584A97" w:rsidRDefault="00A30EE6" w:rsidP="00584A97">
      <w:pPr>
        <w:pStyle w:val="22"/>
      </w:pPr>
      <w:bookmarkStart w:id="34" w:name="_Toc151631443"/>
      <w:r>
        <w:t>6</w:t>
      </w:r>
      <w:r w:rsidR="00584A97">
        <w:t>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34"/>
    </w:p>
    <w:p w14:paraId="5EC5EE1A" w14:textId="77777777" w:rsidR="00584A97" w:rsidRDefault="00584A97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03DEED" w14:textId="52318C31" w:rsidR="00584A97" w:rsidRDefault="00EE42EB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61E0">
        <w:rPr>
          <w:rFonts w:ascii="Times New Roman" w:hAnsi="Times New Roman" w:cs="Times New Roman"/>
          <w:sz w:val="24"/>
          <w:szCs w:val="24"/>
        </w:rPr>
        <w:t>Предложения по реконструкции тепловых сетей отсутствуют. Замена ветхих</w:t>
      </w:r>
      <w:r w:rsidRPr="0034240E">
        <w:rPr>
          <w:rFonts w:ascii="Times New Roman" w:hAnsi="Times New Roman" w:cs="Times New Roman"/>
          <w:sz w:val="24"/>
          <w:szCs w:val="24"/>
        </w:rPr>
        <w:t xml:space="preserve"> и аварийных теплосетей будет осуществляться по мере их выхода из строя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4A97" w:rsidRPr="00584A97">
        <w:rPr>
          <w:rFonts w:ascii="Times New Roman" w:hAnsi="Times New Roman" w:cs="Times New Roman"/>
          <w:sz w:val="24"/>
          <w:szCs w:val="24"/>
        </w:rPr>
        <w:cr/>
      </w:r>
      <w:r w:rsidR="00BB7C6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8BEE94" w14:textId="77777777" w:rsidR="005778B2" w:rsidRDefault="00A30EE6" w:rsidP="005778B2">
      <w:pPr>
        <w:pStyle w:val="12"/>
        <w:spacing w:after="120"/>
      </w:pPr>
      <w:bookmarkStart w:id="35" w:name="_Toc151631444"/>
      <w:r>
        <w:t>Часть 7</w:t>
      </w:r>
      <w:r w:rsidR="005778B2">
        <w:t xml:space="preserve">. </w:t>
      </w:r>
      <w:r w:rsidR="005778B2" w:rsidRPr="005778B2">
        <w:t>Предложения по переводу открытых систем теплоснабжения (горячего водоснабжения) в закрытые системы горячего водоснабжения</w:t>
      </w:r>
      <w:bookmarkEnd w:id="35"/>
    </w:p>
    <w:p w14:paraId="374CA4B8" w14:textId="77777777" w:rsidR="005778B2" w:rsidRDefault="00C301BE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 открытые системы теплоснабжения (горячего водоснабжения) отсутствуют.</w:t>
      </w:r>
    </w:p>
    <w:p w14:paraId="1257F18D" w14:textId="77777777" w:rsidR="005778B2" w:rsidRDefault="005778B2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DA655E" w14:textId="77777777" w:rsidR="00A8359F" w:rsidRDefault="00764359" w:rsidP="00764359">
      <w:pPr>
        <w:pStyle w:val="12"/>
        <w:spacing w:after="120"/>
      </w:pPr>
      <w:bookmarkStart w:id="36" w:name="_Toc151631445"/>
      <w:r>
        <w:t>Часть</w:t>
      </w:r>
      <w:r w:rsidR="00A30EE6">
        <w:t xml:space="preserve"> 8</w:t>
      </w:r>
      <w:r>
        <w:t xml:space="preserve">. </w:t>
      </w:r>
      <w:r w:rsidRPr="00764359">
        <w:t>Перспективные топливные балансы</w:t>
      </w:r>
      <w:bookmarkEnd w:id="36"/>
    </w:p>
    <w:p w14:paraId="1F6FBB5D" w14:textId="77777777" w:rsidR="00A8359F" w:rsidRDefault="00A30EE6" w:rsidP="00FB379F">
      <w:pPr>
        <w:pStyle w:val="22"/>
      </w:pPr>
      <w:bookmarkStart w:id="37" w:name="_Toc151631446"/>
      <w:r>
        <w:t>8</w:t>
      </w:r>
      <w:r w:rsidR="00FB379F">
        <w:t>.1. П</w:t>
      </w:r>
      <w:r w:rsidR="00FB379F" w:rsidRPr="00FB379F">
        <w:t>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37"/>
    </w:p>
    <w:p w14:paraId="1C73AE10" w14:textId="77777777" w:rsidR="00A8359F" w:rsidRDefault="00A8359F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E95609" w14:textId="77777777" w:rsidR="00A8359F" w:rsidRDefault="00FB379F" w:rsidP="00FB3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до 2028</w:t>
      </w:r>
      <w:r w:rsidRPr="00FB379F">
        <w:rPr>
          <w:rFonts w:ascii="Times New Roman" w:hAnsi="Times New Roman" w:cs="Times New Roman"/>
          <w:sz w:val="24"/>
          <w:szCs w:val="24"/>
        </w:rPr>
        <w:t xml:space="preserve"> г. не ожидается подключение новых 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79F">
        <w:rPr>
          <w:rFonts w:ascii="Times New Roman" w:hAnsi="Times New Roman" w:cs="Times New Roman"/>
          <w:sz w:val="24"/>
          <w:szCs w:val="24"/>
        </w:rPr>
        <w:t>тепловой энергии к системе теплоснабжения котельных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7143F0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</w:t>
      </w:r>
      <w:r w:rsidRPr="00FB379F">
        <w:rPr>
          <w:rFonts w:ascii="Times New Roman" w:hAnsi="Times New Roman" w:cs="Times New Roman"/>
          <w:sz w:val="24"/>
          <w:szCs w:val="24"/>
        </w:rPr>
        <w:t>, не следует ожидать прироста потребления топлива на источниках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79F">
        <w:rPr>
          <w:rFonts w:ascii="Times New Roman" w:hAnsi="Times New Roman" w:cs="Times New Roman"/>
          <w:sz w:val="24"/>
          <w:szCs w:val="24"/>
        </w:rPr>
        <w:t>тепловой энергии.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64FEA" w14:textId="75C89AA4" w:rsidR="00FB379F" w:rsidRDefault="00FB379F" w:rsidP="00FB3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Перспективные </w:t>
      </w:r>
      <w:r w:rsidR="00F0376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асходы на выработку тепловой энергии по ко</w:t>
      </w:r>
      <w:r w:rsidR="00A30EE6">
        <w:rPr>
          <w:rFonts w:ascii="Times New Roman" w:hAnsi="Times New Roman" w:cs="Times New Roman"/>
          <w:sz w:val="24"/>
          <w:szCs w:val="24"/>
        </w:rPr>
        <w:t>тельным представлены в таблице 8</w:t>
      </w:r>
      <w:r>
        <w:rPr>
          <w:rFonts w:ascii="Times New Roman" w:hAnsi="Times New Roman" w:cs="Times New Roman"/>
          <w:sz w:val="24"/>
          <w:szCs w:val="24"/>
        </w:rPr>
        <w:t>.1.1.</w:t>
      </w:r>
    </w:p>
    <w:p w14:paraId="2784AA23" w14:textId="77777777" w:rsidR="00A8359F" w:rsidRDefault="00A8359F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7FCA4C" w14:textId="2BE18302" w:rsidR="00A8359F" w:rsidRDefault="00FB379F" w:rsidP="00FB379F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30EE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.1.1 – </w:t>
      </w:r>
      <w:r w:rsidRPr="00FB379F">
        <w:rPr>
          <w:rFonts w:ascii="Times New Roman" w:hAnsi="Times New Roman" w:cs="Times New Roman"/>
          <w:sz w:val="24"/>
          <w:szCs w:val="24"/>
        </w:rPr>
        <w:t>Перспективный расход топлива на выработку тепловой энергии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48"/>
        <w:gridCol w:w="1350"/>
        <w:gridCol w:w="920"/>
        <w:gridCol w:w="921"/>
        <w:gridCol w:w="920"/>
        <w:gridCol w:w="921"/>
        <w:gridCol w:w="920"/>
        <w:gridCol w:w="921"/>
        <w:gridCol w:w="920"/>
        <w:gridCol w:w="921"/>
      </w:tblGrid>
      <w:tr w:rsidR="005137C0" w:rsidRPr="005137C0" w14:paraId="6D8F027F" w14:textId="77777777" w:rsidTr="002E4E8A">
        <w:trPr>
          <w:jc w:val="center"/>
        </w:trPr>
        <w:tc>
          <w:tcPr>
            <w:tcW w:w="1348" w:type="dxa"/>
            <w:vAlign w:val="center"/>
          </w:tcPr>
          <w:p w14:paraId="46C5E90A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Источник тепловой энергии</w:t>
            </w:r>
          </w:p>
        </w:tc>
        <w:tc>
          <w:tcPr>
            <w:tcW w:w="1350" w:type="dxa"/>
            <w:vAlign w:val="center"/>
          </w:tcPr>
          <w:p w14:paraId="318A00F2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Вид топлива</w:t>
            </w:r>
          </w:p>
        </w:tc>
        <w:tc>
          <w:tcPr>
            <w:tcW w:w="920" w:type="dxa"/>
            <w:vAlign w:val="center"/>
          </w:tcPr>
          <w:p w14:paraId="165323C0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21" w:type="dxa"/>
            <w:vAlign w:val="center"/>
          </w:tcPr>
          <w:p w14:paraId="0E8F3C71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20" w:type="dxa"/>
            <w:vAlign w:val="center"/>
          </w:tcPr>
          <w:p w14:paraId="280E7DAA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21" w:type="dxa"/>
            <w:vAlign w:val="center"/>
          </w:tcPr>
          <w:p w14:paraId="4EF7A897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20" w:type="dxa"/>
            <w:vAlign w:val="center"/>
          </w:tcPr>
          <w:p w14:paraId="0E0B8DCA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21" w:type="dxa"/>
            <w:vAlign w:val="center"/>
          </w:tcPr>
          <w:p w14:paraId="6C4B2531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0" w:type="dxa"/>
            <w:vAlign w:val="center"/>
          </w:tcPr>
          <w:p w14:paraId="19DECC74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21" w:type="dxa"/>
            <w:vAlign w:val="center"/>
          </w:tcPr>
          <w:p w14:paraId="1356372A" w14:textId="77777777" w:rsidR="00CC6DB6" w:rsidRPr="005137C0" w:rsidRDefault="00CC6DB6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5137C0" w:rsidRPr="005137C0" w14:paraId="23E9561F" w14:textId="77777777" w:rsidTr="002E4E8A">
        <w:trPr>
          <w:jc w:val="center"/>
        </w:trPr>
        <w:tc>
          <w:tcPr>
            <w:tcW w:w="1348" w:type="dxa"/>
            <w:vMerge w:val="restart"/>
            <w:vAlign w:val="center"/>
          </w:tcPr>
          <w:p w14:paraId="225FC3D7" w14:textId="0B58C697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 xml:space="preserve">Здание котельной №1 с. </w:t>
            </w:r>
            <w:proofErr w:type="spellStart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Вороковка</w:t>
            </w:r>
            <w:proofErr w:type="spellEnd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, ул. Советская, д.29В</w:t>
            </w:r>
          </w:p>
        </w:tc>
        <w:tc>
          <w:tcPr>
            <w:tcW w:w="1350" w:type="dxa"/>
            <w:vAlign w:val="center"/>
          </w:tcPr>
          <w:p w14:paraId="4EE8D2C4" w14:textId="77777777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Основное (бурый уголь), тонны</w:t>
            </w:r>
          </w:p>
        </w:tc>
        <w:tc>
          <w:tcPr>
            <w:tcW w:w="920" w:type="dxa"/>
            <w:vAlign w:val="center"/>
          </w:tcPr>
          <w:p w14:paraId="54EA83DE" w14:textId="5B2AC348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21" w:type="dxa"/>
            <w:vAlign w:val="center"/>
          </w:tcPr>
          <w:p w14:paraId="43D1AD3F" w14:textId="363AB689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20" w:type="dxa"/>
            <w:vAlign w:val="center"/>
          </w:tcPr>
          <w:p w14:paraId="5DF01C4E" w14:textId="5FA73E11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21" w:type="dxa"/>
            <w:vAlign w:val="center"/>
          </w:tcPr>
          <w:p w14:paraId="5F7AD50B" w14:textId="2E04F887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20" w:type="dxa"/>
            <w:vAlign w:val="center"/>
          </w:tcPr>
          <w:p w14:paraId="064BF8BE" w14:textId="0FBF3188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21" w:type="dxa"/>
            <w:vAlign w:val="center"/>
          </w:tcPr>
          <w:p w14:paraId="2B923A29" w14:textId="34DBE3C2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20" w:type="dxa"/>
            <w:vAlign w:val="center"/>
          </w:tcPr>
          <w:p w14:paraId="23CE0605" w14:textId="72BD498A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21" w:type="dxa"/>
            <w:vAlign w:val="center"/>
          </w:tcPr>
          <w:p w14:paraId="31C9C077" w14:textId="62BB1895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137C0" w:rsidRPr="005137C0" w14:paraId="601623F2" w14:textId="77777777" w:rsidTr="002E4E8A">
        <w:trPr>
          <w:jc w:val="center"/>
        </w:trPr>
        <w:tc>
          <w:tcPr>
            <w:tcW w:w="1348" w:type="dxa"/>
            <w:vMerge/>
            <w:vAlign w:val="center"/>
          </w:tcPr>
          <w:p w14:paraId="4999A247" w14:textId="77777777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5F34E6B" w14:textId="77777777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(условное), </w:t>
            </w:r>
            <w:proofErr w:type="spellStart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т.у.т</w:t>
            </w:r>
            <w:proofErr w:type="spellEnd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0" w:type="dxa"/>
            <w:vAlign w:val="center"/>
          </w:tcPr>
          <w:p w14:paraId="0214236F" w14:textId="199ACE25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127,452</w:t>
            </w:r>
          </w:p>
        </w:tc>
        <w:tc>
          <w:tcPr>
            <w:tcW w:w="921" w:type="dxa"/>
            <w:vAlign w:val="center"/>
          </w:tcPr>
          <w:p w14:paraId="59A01484" w14:textId="589B2493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20" w:type="dxa"/>
            <w:vAlign w:val="center"/>
          </w:tcPr>
          <w:p w14:paraId="6D3FF8D3" w14:textId="0E8F370C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21" w:type="dxa"/>
            <w:vAlign w:val="center"/>
          </w:tcPr>
          <w:p w14:paraId="4A39A492" w14:textId="273F8A92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20" w:type="dxa"/>
            <w:vAlign w:val="center"/>
          </w:tcPr>
          <w:p w14:paraId="206B60DD" w14:textId="4BB3DA41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21" w:type="dxa"/>
            <w:vAlign w:val="center"/>
          </w:tcPr>
          <w:p w14:paraId="526FC05F" w14:textId="4DC8D9F0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20" w:type="dxa"/>
            <w:vAlign w:val="center"/>
          </w:tcPr>
          <w:p w14:paraId="2433DE4C" w14:textId="2D5D9C5D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21" w:type="dxa"/>
            <w:vAlign w:val="center"/>
          </w:tcPr>
          <w:p w14:paraId="74E3BEA8" w14:textId="7B445CE5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5137C0" w:rsidRPr="005137C0" w14:paraId="7AEDDA40" w14:textId="77777777" w:rsidTr="002E4E8A">
        <w:trPr>
          <w:jc w:val="center"/>
        </w:trPr>
        <w:tc>
          <w:tcPr>
            <w:tcW w:w="1348" w:type="dxa"/>
            <w:vMerge w:val="restart"/>
            <w:vAlign w:val="center"/>
          </w:tcPr>
          <w:p w14:paraId="2451AB3F" w14:textId="67C74F37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 xml:space="preserve">Здание котельной №1 с. </w:t>
            </w:r>
            <w:proofErr w:type="spellStart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Вороковка</w:t>
            </w:r>
            <w:proofErr w:type="spellEnd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, ул. Советская, д.29В</w:t>
            </w:r>
          </w:p>
        </w:tc>
        <w:tc>
          <w:tcPr>
            <w:tcW w:w="1350" w:type="dxa"/>
            <w:vAlign w:val="center"/>
          </w:tcPr>
          <w:p w14:paraId="6C23472E" w14:textId="1CB16DCE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Основное (бурый уголь), тонны</w:t>
            </w:r>
          </w:p>
        </w:tc>
        <w:tc>
          <w:tcPr>
            <w:tcW w:w="920" w:type="dxa"/>
            <w:vAlign w:val="center"/>
          </w:tcPr>
          <w:p w14:paraId="206EB1DD" w14:textId="24D5A5C1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21" w:type="dxa"/>
            <w:vAlign w:val="center"/>
          </w:tcPr>
          <w:p w14:paraId="51AA3264" w14:textId="3102DC79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20" w:type="dxa"/>
            <w:vAlign w:val="center"/>
          </w:tcPr>
          <w:p w14:paraId="095C0EA2" w14:textId="25F62C1C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21" w:type="dxa"/>
            <w:vAlign w:val="center"/>
          </w:tcPr>
          <w:p w14:paraId="2BAA0A56" w14:textId="7006F953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20" w:type="dxa"/>
            <w:vAlign w:val="center"/>
          </w:tcPr>
          <w:p w14:paraId="355B4289" w14:textId="5697C61C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21" w:type="dxa"/>
            <w:vAlign w:val="center"/>
          </w:tcPr>
          <w:p w14:paraId="09144B94" w14:textId="1797FBD0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20" w:type="dxa"/>
            <w:vAlign w:val="center"/>
          </w:tcPr>
          <w:p w14:paraId="6AA41D04" w14:textId="3CA413A9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21" w:type="dxa"/>
            <w:vAlign w:val="center"/>
          </w:tcPr>
          <w:p w14:paraId="34FA21C2" w14:textId="7D92FD9A" w:rsidR="00B55840" w:rsidRPr="005137C0" w:rsidRDefault="00B5584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5137C0" w:rsidRPr="005137C0" w14:paraId="2619322A" w14:textId="77777777" w:rsidTr="002E4E8A">
        <w:trPr>
          <w:jc w:val="center"/>
        </w:trPr>
        <w:tc>
          <w:tcPr>
            <w:tcW w:w="1348" w:type="dxa"/>
            <w:vMerge/>
            <w:vAlign w:val="center"/>
          </w:tcPr>
          <w:p w14:paraId="47D032C3" w14:textId="77777777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938412D" w14:textId="5DCE4336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(условное), </w:t>
            </w:r>
            <w:proofErr w:type="spellStart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т.у.т</w:t>
            </w:r>
            <w:proofErr w:type="spellEnd"/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0" w:type="dxa"/>
            <w:vAlign w:val="center"/>
          </w:tcPr>
          <w:p w14:paraId="1E292920" w14:textId="557E56C4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137,772</w:t>
            </w:r>
          </w:p>
        </w:tc>
        <w:tc>
          <w:tcPr>
            <w:tcW w:w="921" w:type="dxa"/>
            <w:vAlign w:val="center"/>
          </w:tcPr>
          <w:p w14:paraId="2C1B78EF" w14:textId="523560A2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  <w:tc>
          <w:tcPr>
            <w:tcW w:w="920" w:type="dxa"/>
            <w:vAlign w:val="center"/>
          </w:tcPr>
          <w:p w14:paraId="34FB272A" w14:textId="74FB320F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  <w:tc>
          <w:tcPr>
            <w:tcW w:w="921" w:type="dxa"/>
            <w:vAlign w:val="center"/>
          </w:tcPr>
          <w:p w14:paraId="221A54E5" w14:textId="63BC5540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  <w:tc>
          <w:tcPr>
            <w:tcW w:w="920" w:type="dxa"/>
            <w:vAlign w:val="center"/>
          </w:tcPr>
          <w:p w14:paraId="6737987A" w14:textId="4B1F6891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  <w:tc>
          <w:tcPr>
            <w:tcW w:w="921" w:type="dxa"/>
            <w:vAlign w:val="center"/>
          </w:tcPr>
          <w:p w14:paraId="5AE15E81" w14:textId="0EFB673C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  <w:tc>
          <w:tcPr>
            <w:tcW w:w="920" w:type="dxa"/>
            <w:vAlign w:val="center"/>
          </w:tcPr>
          <w:p w14:paraId="12F36112" w14:textId="5DB41321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  <w:tc>
          <w:tcPr>
            <w:tcW w:w="921" w:type="dxa"/>
            <w:vAlign w:val="center"/>
          </w:tcPr>
          <w:p w14:paraId="1DDF99BA" w14:textId="604ECAE1" w:rsidR="005137C0" w:rsidRPr="005137C0" w:rsidRDefault="005137C0" w:rsidP="005137C0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C0">
              <w:rPr>
                <w:rFonts w:ascii="Times New Roman" w:hAnsi="Times New Roman" w:cs="Times New Roman"/>
                <w:sz w:val="20"/>
                <w:szCs w:val="20"/>
              </w:rPr>
              <w:t>139,32</w:t>
            </w:r>
          </w:p>
        </w:tc>
      </w:tr>
    </w:tbl>
    <w:p w14:paraId="4D4C2FA7" w14:textId="77777777" w:rsidR="00CC6DB6" w:rsidRDefault="00CC6DB6" w:rsidP="00FB379F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9CB3E86" w14:textId="3522C57E" w:rsidR="00244A77" w:rsidRDefault="00244A77" w:rsidP="00244A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21C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концессионным соглашением от 16.11.2021 года установлены следующие показатели энергетической эффективности: </w:t>
      </w:r>
    </w:p>
    <w:p w14:paraId="03A20BA2" w14:textId="77777777" w:rsidR="00BB7C69" w:rsidRDefault="00BB7C69" w:rsidP="00244A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3ABD01" w14:textId="77777777" w:rsidR="00BB7C69" w:rsidRDefault="00BB7C69" w:rsidP="00244A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B4B7D3" w14:textId="211FB8B9" w:rsidR="00244A77" w:rsidRDefault="00244A77" w:rsidP="00244A77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8.1.2 – Показатели </w:t>
      </w:r>
      <w:r w:rsidRPr="00B55F05">
        <w:rPr>
          <w:rFonts w:ascii="Times New Roman" w:hAnsi="Times New Roman" w:cs="Times New Roman"/>
          <w:sz w:val="24"/>
          <w:szCs w:val="24"/>
        </w:rPr>
        <w:t>энергетической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на срок действия концессионного соглашения </w:t>
      </w:r>
      <w:r w:rsidR="002774D9">
        <w:rPr>
          <w:rFonts w:ascii="Times New Roman" w:hAnsi="Times New Roman" w:cs="Times New Roman"/>
          <w:sz w:val="24"/>
          <w:szCs w:val="24"/>
        </w:rPr>
        <w:t xml:space="preserve">по объектам теплоснабжения с. </w:t>
      </w:r>
      <w:proofErr w:type="spellStart"/>
      <w:r w:rsidR="002774D9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648"/>
        <w:gridCol w:w="852"/>
        <w:gridCol w:w="852"/>
        <w:gridCol w:w="852"/>
        <w:gridCol w:w="852"/>
        <w:gridCol w:w="852"/>
        <w:gridCol w:w="852"/>
        <w:gridCol w:w="852"/>
        <w:gridCol w:w="856"/>
      </w:tblGrid>
      <w:tr w:rsidR="0021173A" w:rsidRPr="00216B6C" w14:paraId="3275964F" w14:textId="77777777" w:rsidTr="0021173A">
        <w:trPr>
          <w:trHeight w:val="68"/>
          <w:tblHeader/>
          <w:jc w:val="center"/>
        </w:trPr>
        <w:tc>
          <w:tcPr>
            <w:tcW w:w="1398" w:type="pct"/>
            <w:vAlign w:val="center"/>
          </w:tcPr>
          <w:p w14:paraId="2FF94205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50" w:type="pct"/>
            <w:vAlign w:val="center"/>
          </w:tcPr>
          <w:p w14:paraId="08667DB5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450" w:type="pct"/>
            <w:vAlign w:val="center"/>
          </w:tcPr>
          <w:p w14:paraId="5EF12B9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450" w:type="pct"/>
            <w:vAlign w:val="center"/>
          </w:tcPr>
          <w:p w14:paraId="652251D0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50" w:type="pct"/>
            <w:vAlign w:val="center"/>
          </w:tcPr>
          <w:p w14:paraId="70A9927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0" w:type="pct"/>
            <w:vAlign w:val="center"/>
          </w:tcPr>
          <w:p w14:paraId="3464F3BD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50" w:type="pct"/>
            <w:vAlign w:val="center"/>
          </w:tcPr>
          <w:p w14:paraId="1FE7741A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450" w:type="pct"/>
            <w:vAlign w:val="center"/>
          </w:tcPr>
          <w:p w14:paraId="0D5DC624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453" w:type="pct"/>
            <w:vAlign w:val="center"/>
          </w:tcPr>
          <w:p w14:paraId="61870B7F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</w:tr>
      <w:tr w:rsidR="0021173A" w:rsidRPr="00216B6C" w14:paraId="76C14588" w14:textId="77777777" w:rsidTr="0021173A">
        <w:trPr>
          <w:trHeight w:val="585"/>
          <w:jc w:val="center"/>
        </w:trPr>
        <w:tc>
          <w:tcPr>
            <w:tcW w:w="1398" w:type="pct"/>
            <w:vAlign w:val="center"/>
          </w:tcPr>
          <w:p w14:paraId="47919E21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энергии, кг/Гкал</w:t>
            </w:r>
          </w:p>
        </w:tc>
        <w:tc>
          <w:tcPr>
            <w:tcW w:w="450" w:type="pct"/>
            <w:vAlign w:val="center"/>
          </w:tcPr>
          <w:p w14:paraId="386C2D1C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</w:t>
            </w:r>
          </w:p>
        </w:tc>
        <w:tc>
          <w:tcPr>
            <w:tcW w:w="450" w:type="pct"/>
            <w:vAlign w:val="center"/>
          </w:tcPr>
          <w:p w14:paraId="290B4BD6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350,9</w:t>
            </w:r>
          </w:p>
        </w:tc>
        <w:tc>
          <w:tcPr>
            <w:tcW w:w="450" w:type="pct"/>
            <w:vAlign w:val="center"/>
          </w:tcPr>
          <w:p w14:paraId="31692137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350,7</w:t>
            </w:r>
          </w:p>
        </w:tc>
        <w:tc>
          <w:tcPr>
            <w:tcW w:w="450" w:type="pct"/>
            <w:vAlign w:val="center"/>
          </w:tcPr>
          <w:p w14:paraId="292C17F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350,5</w:t>
            </w:r>
          </w:p>
        </w:tc>
        <w:tc>
          <w:tcPr>
            <w:tcW w:w="450" w:type="pct"/>
            <w:vAlign w:val="center"/>
          </w:tcPr>
          <w:p w14:paraId="1BA0488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350,3</w:t>
            </w:r>
          </w:p>
        </w:tc>
        <w:tc>
          <w:tcPr>
            <w:tcW w:w="450" w:type="pct"/>
            <w:vAlign w:val="center"/>
          </w:tcPr>
          <w:p w14:paraId="6F0B4F29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350,1</w:t>
            </w:r>
          </w:p>
        </w:tc>
        <w:tc>
          <w:tcPr>
            <w:tcW w:w="450" w:type="pct"/>
            <w:vAlign w:val="center"/>
          </w:tcPr>
          <w:p w14:paraId="1FE8DC3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349,9</w:t>
            </w:r>
          </w:p>
        </w:tc>
        <w:tc>
          <w:tcPr>
            <w:tcW w:w="453" w:type="pct"/>
            <w:vAlign w:val="center"/>
          </w:tcPr>
          <w:p w14:paraId="435521CA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349,7</w:t>
            </w:r>
          </w:p>
        </w:tc>
      </w:tr>
      <w:tr w:rsidR="0021173A" w:rsidRPr="00216B6C" w14:paraId="2CB4E70A" w14:textId="77777777" w:rsidTr="0021173A">
        <w:trPr>
          <w:trHeight w:val="585"/>
          <w:jc w:val="center"/>
        </w:trPr>
        <w:tc>
          <w:tcPr>
            <w:tcW w:w="1398" w:type="pct"/>
            <w:vAlign w:val="center"/>
          </w:tcPr>
          <w:p w14:paraId="54E46AA0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Величина технологических потерь при передаче тепловой энергии, теплоносителя по тепловым сетям, Гкал</w:t>
            </w:r>
          </w:p>
        </w:tc>
        <w:tc>
          <w:tcPr>
            <w:tcW w:w="450" w:type="pct"/>
            <w:vAlign w:val="center"/>
          </w:tcPr>
          <w:p w14:paraId="59DB6074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0" w:type="pct"/>
            <w:vAlign w:val="center"/>
          </w:tcPr>
          <w:p w14:paraId="5010244C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0" w:type="pct"/>
            <w:vAlign w:val="center"/>
          </w:tcPr>
          <w:p w14:paraId="164D4F81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0" w:type="pct"/>
            <w:vAlign w:val="center"/>
          </w:tcPr>
          <w:p w14:paraId="2EEFBDD0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0" w:type="pct"/>
            <w:vAlign w:val="center"/>
          </w:tcPr>
          <w:p w14:paraId="3E51A603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0" w:type="pct"/>
            <w:vAlign w:val="center"/>
          </w:tcPr>
          <w:p w14:paraId="5D5A8593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0" w:type="pct"/>
            <w:vAlign w:val="center"/>
          </w:tcPr>
          <w:p w14:paraId="74C332FD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53" w:type="pct"/>
            <w:vAlign w:val="center"/>
          </w:tcPr>
          <w:p w14:paraId="7F8804E6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</w:tr>
      <w:tr w:rsidR="0021173A" w:rsidRPr="00216B6C" w14:paraId="11852E56" w14:textId="77777777" w:rsidTr="0021173A">
        <w:trPr>
          <w:trHeight w:val="585"/>
          <w:jc w:val="center"/>
        </w:trPr>
        <w:tc>
          <w:tcPr>
            <w:tcW w:w="1398" w:type="pct"/>
            <w:vAlign w:val="center"/>
          </w:tcPr>
          <w:p w14:paraId="0FAA3197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сети, Гкал/м</w:t>
            </w:r>
            <w:r w:rsidRPr="00216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50" w:type="pct"/>
            <w:vAlign w:val="center"/>
          </w:tcPr>
          <w:p w14:paraId="0F3D374A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0" w:type="pct"/>
            <w:vAlign w:val="center"/>
          </w:tcPr>
          <w:p w14:paraId="3A7EC5A9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0" w:type="pct"/>
            <w:vAlign w:val="center"/>
          </w:tcPr>
          <w:p w14:paraId="2C71AB94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0" w:type="pct"/>
            <w:vAlign w:val="center"/>
          </w:tcPr>
          <w:p w14:paraId="1FD015AC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0" w:type="pct"/>
            <w:vAlign w:val="center"/>
          </w:tcPr>
          <w:p w14:paraId="0CDC3736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0" w:type="pct"/>
            <w:vAlign w:val="center"/>
          </w:tcPr>
          <w:p w14:paraId="773ED04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0" w:type="pct"/>
            <w:vAlign w:val="center"/>
          </w:tcPr>
          <w:p w14:paraId="3FC946CD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453" w:type="pct"/>
            <w:vAlign w:val="center"/>
          </w:tcPr>
          <w:p w14:paraId="27AE0F00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</w:tr>
      <w:tr w:rsidR="0021173A" w:rsidRPr="00216B6C" w14:paraId="7F19D934" w14:textId="77777777" w:rsidTr="0021173A">
        <w:trPr>
          <w:trHeight w:val="585"/>
          <w:jc w:val="center"/>
        </w:trPr>
        <w:tc>
          <w:tcPr>
            <w:tcW w:w="1398" w:type="pct"/>
            <w:vAlign w:val="center"/>
          </w:tcPr>
          <w:p w14:paraId="25AC671D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D71"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электрической энергии на производство и передачу единицы тепловой энергии, кВт*ч/Гкал</w:t>
            </w:r>
          </w:p>
        </w:tc>
        <w:tc>
          <w:tcPr>
            <w:tcW w:w="450" w:type="pct"/>
            <w:vAlign w:val="center"/>
          </w:tcPr>
          <w:p w14:paraId="61FC88EB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55,51</w:t>
            </w:r>
          </w:p>
        </w:tc>
        <w:tc>
          <w:tcPr>
            <w:tcW w:w="450" w:type="pct"/>
            <w:vAlign w:val="center"/>
          </w:tcPr>
          <w:p w14:paraId="301D80DB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55,48</w:t>
            </w:r>
          </w:p>
        </w:tc>
        <w:tc>
          <w:tcPr>
            <w:tcW w:w="450" w:type="pct"/>
            <w:vAlign w:val="center"/>
          </w:tcPr>
          <w:p w14:paraId="76E51118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55,42</w:t>
            </w:r>
          </w:p>
        </w:tc>
        <w:tc>
          <w:tcPr>
            <w:tcW w:w="450" w:type="pct"/>
            <w:vAlign w:val="center"/>
          </w:tcPr>
          <w:p w14:paraId="4CCDC71F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55,32</w:t>
            </w:r>
          </w:p>
        </w:tc>
        <w:tc>
          <w:tcPr>
            <w:tcW w:w="450" w:type="pct"/>
            <w:vAlign w:val="center"/>
          </w:tcPr>
          <w:p w14:paraId="0D5CBE6A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55,19</w:t>
            </w:r>
          </w:p>
        </w:tc>
        <w:tc>
          <w:tcPr>
            <w:tcW w:w="450" w:type="pct"/>
            <w:vAlign w:val="center"/>
          </w:tcPr>
          <w:p w14:paraId="3A01AD4B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55,04</w:t>
            </w:r>
          </w:p>
        </w:tc>
        <w:tc>
          <w:tcPr>
            <w:tcW w:w="450" w:type="pct"/>
            <w:vAlign w:val="center"/>
          </w:tcPr>
          <w:p w14:paraId="6D61E658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54,85</w:t>
            </w:r>
          </w:p>
        </w:tc>
        <w:tc>
          <w:tcPr>
            <w:tcW w:w="453" w:type="pct"/>
            <w:vAlign w:val="center"/>
          </w:tcPr>
          <w:p w14:paraId="5FCE9E7A" w14:textId="77777777" w:rsidR="0021173A" w:rsidRPr="00482927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927">
              <w:rPr>
                <w:rFonts w:ascii="Times New Roman" w:hAnsi="Times New Roman" w:cs="Times New Roman"/>
                <w:sz w:val="20"/>
                <w:szCs w:val="20"/>
              </w:rPr>
              <w:t>54,63</w:t>
            </w:r>
          </w:p>
        </w:tc>
      </w:tr>
      <w:tr w:rsidR="0021173A" w:rsidRPr="00216B6C" w14:paraId="3BC99A74" w14:textId="77777777" w:rsidTr="0021173A">
        <w:trPr>
          <w:trHeight w:val="58"/>
          <w:jc w:val="center"/>
        </w:trPr>
        <w:tc>
          <w:tcPr>
            <w:tcW w:w="1398" w:type="pct"/>
            <w:vAlign w:val="center"/>
          </w:tcPr>
          <w:p w14:paraId="186006B6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ед./км</w:t>
            </w:r>
          </w:p>
        </w:tc>
        <w:tc>
          <w:tcPr>
            <w:tcW w:w="450" w:type="pct"/>
            <w:vAlign w:val="center"/>
          </w:tcPr>
          <w:p w14:paraId="36EE342F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450" w:type="pct"/>
            <w:vAlign w:val="center"/>
          </w:tcPr>
          <w:p w14:paraId="6B54AE29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450" w:type="pct"/>
            <w:vAlign w:val="center"/>
          </w:tcPr>
          <w:p w14:paraId="2AAA58DA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50" w:type="pct"/>
            <w:vAlign w:val="center"/>
          </w:tcPr>
          <w:p w14:paraId="641F63B5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50" w:type="pct"/>
            <w:vAlign w:val="center"/>
          </w:tcPr>
          <w:p w14:paraId="2340FFA8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50" w:type="pct"/>
            <w:vAlign w:val="center"/>
          </w:tcPr>
          <w:p w14:paraId="0F9C8EE6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50" w:type="pct"/>
            <w:vAlign w:val="center"/>
          </w:tcPr>
          <w:p w14:paraId="0422D03F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53" w:type="pct"/>
            <w:vAlign w:val="center"/>
          </w:tcPr>
          <w:p w14:paraId="469BA753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21173A" w:rsidRPr="00216B6C" w14:paraId="085A2156" w14:textId="77777777" w:rsidTr="0021173A">
        <w:trPr>
          <w:trHeight w:val="58"/>
          <w:jc w:val="center"/>
        </w:trPr>
        <w:tc>
          <w:tcPr>
            <w:tcW w:w="1398" w:type="pct"/>
            <w:vAlign w:val="center"/>
          </w:tcPr>
          <w:p w14:paraId="1E567A18" w14:textId="77777777" w:rsidR="0021173A" w:rsidRPr="00216B6C" w:rsidRDefault="0021173A" w:rsidP="0021173A">
            <w:pPr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ед./1Гкал/час</w:t>
            </w:r>
          </w:p>
        </w:tc>
        <w:tc>
          <w:tcPr>
            <w:tcW w:w="450" w:type="pct"/>
            <w:vAlign w:val="center"/>
          </w:tcPr>
          <w:p w14:paraId="7696A35D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0" w:type="pct"/>
            <w:vAlign w:val="center"/>
          </w:tcPr>
          <w:p w14:paraId="0C060CEA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0" w:type="pct"/>
            <w:vAlign w:val="center"/>
          </w:tcPr>
          <w:p w14:paraId="5F2A36A9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0" w:type="pct"/>
            <w:vAlign w:val="center"/>
          </w:tcPr>
          <w:p w14:paraId="717FE070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0" w:type="pct"/>
            <w:vAlign w:val="center"/>
          </w:tcPr>
          <w:p w14:paraId="51D209DE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0" w:type="pct"/>
            <w:vAlign w:val="center"/>
          </w:tcPr>
          <w:p w14:paraId="01D17A1F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0" w:type="pct"/>
            <w:vAlign w:val="center"/>
          </w:tcPr>
          <w:p w14:paraId="5C469D06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3" w:type="pct"/>
            <w:vAlign w:val="center"/>
          </w:tcPr>
          <w:p w14:paraId="1C02DE01" w14:textId="77777777" w:rsidR="0021173A" w:rsidRPr="00216B6C" w:rsidRDefault="0021173A" w:rsidP="0021173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B6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F534B76" w14:textId="77777777" w:rsidR="00244A77" w:rsidRDefault="00244A77" w:rsidP="00FB379F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A668A06" w14:textId="77777777" w:rsidR="00FB379F" w:rsidRDefault="00A30EE6" w:rsidP="008C60D5">
      <w:pPr>
        <w:pStyle w:val="22"/>
      </w:pPr>
      <w:bookmarkStart w:id="38" w:name="_Toc151631447"/>
      <w:r>
        <w:t>8</w:t>
      </w:r>
      <w:r w:rsidR="008C60D5">
        <w:t>.2. П</w:t>
      </w:r>
      <w:r w:rsidR="008C60D5" w:rsidRPr="008C60D5">
        <w:t>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38"/>
    </w:p>
    <w:p w14:paraId="3B592D9E" w14:textId="77777777" w:rsidR="002E4E8A" w:rsidRDefault="002E4E8A" w:rsidP="002060D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9CD683" w14:textId="6DC69F30" w:rsidR="002E4E8A" w:rsidRPr="008F405D" w:rsidRDefault="002E4E8A" w:rsidP="002E4E8A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8F405D">
        <w:rPr>
          <w:rFonts w:ascii="Times New Roman" w:hAnsi="Times New Roman" w:cs="Times New Roman"/>
          <w:sz w:val="24"/>
          <w:szCs w:val="24"/>
        </w:rPr>
        <w:t>Основным и единственным видом топлива котельн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8F405D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8F405D">
        <w:rPr>
          <w:rFonts w:ascii="Times New Roman" w:hAnsi="Times New Roman" w:cs="Times New Roman"/>
          <w:sz w:val="24"/>
          <w:szCs w:val="24"/>
        </w:rPr>
        <w:t xml:space="preserve"> является бурый уголь марки </w:t>
      </w:r>
      <w:r>
        <w:rPr>
          <w:rFonts w:ascii="Times New Roman" w:hAnsi="Times New Roman" w:cs="Times New Roman"/>
          <w:sz w:val="24"/>
          <w:szCs w:val="24"/>
        </w:rPr>
        <w:t xml:space="preserve">2БР. </w:t>
      </w:r>
      <w:r w:rsidRPr="008F405D">
        <w:rPr>
          <w:rFonts w:ascii="Times New Roman" w:hAnsi="Times New Roman" w:cs="Times New Roman"/>
          <w:sz w:val="24"/>
          <w:szCs w:val="24"/>
        </w:rPr>
        <w:t>Резервное отсутствует.</w:t>
      </w:r>
    </w:p>
    <w:p w14:paraId="5ADE4172" w14:textId="37E0A1D0" w:rsidR="002E4E8A" w:rsidRPr="00EB6D35" w:rsidRDefault="002E4E8A" w:rsidP="002E4E8A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8F405D">
        <w:rPr>
          <w:rFonts w:ascii="Times New Roman" w:hAnsi="Times New Roman" w:cs="Times New Roman"/>
          <w:sz w:val="24"/>
          <w:szCs w:val="24"/>
        </w:rPr>
        <w:t>Индивидуальные источники тепловой энергии в частных жилых домах в качестве топлива используют уголь и дрова.</w:t>
      </w:r>
      <w:r w:rsidRPr="008F405D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B6D35">
        <w:rPr>
          <w:rFonts w:ascii="Times New Roman" w:hAnsi="Times New Roman" w:cs="Times New Roman"/>
          <w:sz w:val="24"/>
          <w:szCs w:val="24"/>
        </w:rPr>
        <w:t xml:space="preserve">Местным видом топлива в </w:t>
      </w:r>
      <w:r>
        <w:rPr>
          <w:rFonts w:ascii="Times New Roman" w:hAnsi="Times New Roman" w:cs="Times New Roman"/>
          <w:sz w:val="24"/>
          <w:szCs w:val="24"/>
        </w:rPr>
        <w:t>Казачинском</w:t>
      </w:r>
      <w:r w:rsidRPr="00EB6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районе Красноярского края</w:t>
      </w:r>
      <w:r w:rsidRPr="00EB6D35">
        <w:rPr>
          <w:rFonts w:ascii="Times New Roman" w:hAnsi="Times New Roman" w:cs="Times New Roman"/>
          <w:sz w:val="24"/>
          <w:szCs w:val="24"/>
        </w:rPr>
        <w:t xml:space="preserve"> являются дрова. Существующие источники тепловой энергии </w:t>
      </w:r>
      <w:r>
        <w:rPr>
          <w:rFonts w:ascii="Times New Roman" w:hAnsi="Times New Roman" w:cs="Times New Roman"/>
          <w:sz w:val="24"/>
          <w:szCs w:val="24"/>
        </w:rPr>
        <w:t>Казачинского района</w:t>
      </w:r>
      <w:r w:rsidRPr="00EB6D35">
        <w:rPr>
          <w:rFonts w:ascii="Times New Roman" w:hAnsi="Times New Roman" w:cs="Times New Roman"/>
          <w:sz w:val="24"/>
          <w:szCs w:val="24"/>
        </w:rPr>
        <w:t xml:space="preserve"> не используют местные виды топлива в качестве основного в связи </w:t>
      </w:r>
      <w:r>
        <w:rPr>
          <w:rFonts w:ascii="Times New Roman" w:hAnsi="Times New Roman" w:cs="Times New Roman"/>
          <w:sz w:val="24"/>
          <w:szCs w:val="24"/>
        </w:rPr>
        <w:t>с тем, что котельное оборудование не предназначено для работы на этом виде топлива</w:t>
      </w:r>
      <w:r w:rsidRPr="00EB6D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E96">
        <w:rPr>
          <w:rFonts w:ascii="Times New Roman" w:hAnsi="Times New Roman" w:cs="Times New Roman"/>
          <w:sz w:val="24"/>
          <w:szCs w:val="24"/>
        </w:rPr>
        <w:t xml:space="preserve">В Красноярском крае производится добыча </w:t>
      </w:r>
      <w:r w:rsidR="00C21D5E">
        <w:rPr>
          <w:rFonts w:ascii="Times New Roman" w:hAnsi="Times New Roman" w:cs="Times New Roman"/>
          <w:sz w:val="24"/>
          <w:szCs w:val="24"/>
        </w:rPr>
        <w:t xml:space="preserve">Канско-Ачинского угля </w:t>
      </w:r>
      <w:r w:rsidRPr="00951E96">
        <w:rPr>
          <w:rFonts w:ascii="Times New Roman" w:hAnsi="Times New Roman" w:cs="Times New Roman"/>
          <w:sz w:val="24"/>
          <w:szCs w:val="24"/>
        </w:rPr>
        <w:t>необходимой фракции, который и используется как основной вид топлива.</w:t>
      </w:r>
    </w:p>
    <w:p w14:paraId="1B8194CC" w14:textId="77777777" w:rsidR="002E4E8A" w:rsidRDefault="002E4E8A" w:rsidP="002E4E8A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EB6D35">
        <w:rPr>
          <w:rFonts w:ascii="Times New Roman" w:hAnsi="Times New Roman" w:cs="Times New Roman"/>
          <w:sz w:val="24"/>
          <w:szCs w:val="24"/>
        </w:rPr>
        <w:t>Возобновляемые источники энергии отсутствуют.</w:t>
      </w:r>
    </w:p>
    <w:p w14:paraId="333B5E40" w14:textId="77777777" w:rsidR="00FB379F" w:rsidRDefault="00FB379F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9B8017" w14:textId="77777777" w:rsidR="00FB379F" w:rsidRDefault="00A30EE6" w:rsidP="00B371F3">
      <w:pPr>
        <w:pStyle w:val="22"/>
      </w:pPr>
      <w:bookmarkStart w:id="39" w:name="_Toc151631448"/>
      <w:r>
        <w:lastRenderedPageBreak/>
        <w:t>8</w:t>
      </w:r>
      <w:r w:rsidR="00B371F3">
        <w:t>.3. П</w:t>
      </w:r>
      <w:r w:rsidR="00B371F3" w:rsidRPr="00B371F3">
        <w:t>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</w:r>
      <w:bookmarkEnd w:id="39"/>
    </w:p>
    <w:p w14:paraId="738DA6BA" w14:textId="77777777" w:rsidR="00FB379F" w:rsidRDefault="00B371F3" w:rsidP="00C21D5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71F3">
        <w:rPr>
          <w:rFonts w:ascii="Times New Roman" w:hAnsi="Times New Roman" w:cs="Times New Roman"/>
          <w:sz w:val="24"/>
          <w:szCs w:val="24"/>
        </w:rPr>
        <w:t xml:space="preserve">Основное топливо источников – </w:t>
      </w:r>
      <w:r>
        <w:rPr>
          <w:rFonts w:ascii="Times New Roman" w:hAnsi="Times New Roman" w:cs="Times New Roman"/>
          <w:sz w:val="24"/>
          <w:szCs w:val="24"/>
        </w:rPr>
        <w:t>бурый уголь</w:t>
      </w:r>
      <w:r w:rsidRPr="00B371F3">
        <w:rPr>
          <w:rFonts w:ascii="Times New Roman" w:hAnsi="Times New Roman" w:cs="Times New Roman"/>
          <w:sz w:val="24"/>
          <w:szCs w:val="24"/>
        </w:rPr>
        <w:t>. Использование другого вида топлива не планируется.</w:t>
      </w:r>
    </w:p>
    <w:p w14:paraId="1C422C80" w14:textId="77777777" w:rsidR="008953F9" w:rsidRDefault="008953F9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B1F8F3" w14:textId="77777777" w:rsidR="00B371F3" w:rsidRDefault="00767BC8" w:rsidP="00767BC8">
      <w:pPr>
        <w:pStyle w:val="12"/>
        <w:spacing w:after="120"/>
      </w:pPr>
      <w:bookmarkStart w:id="40" w:name="_Toc151631449"/>
      <w:r>
        <w:t xml:space="preserve">Часть </w:t>
      </w:r>
      <w:r w:rsidR="00A30EE6">
        <w:t>9</w:t>
      </w:r>
      <w:r>
        <w:t xml:space="preserve">. </w:t>
      </w:r>
      <w:r w:rsidRPr="00767BC8">
        <w:t>Инвестиции в строительство, реконструкцию, техническое перевооружение и (или) модернизацию</w:t>
      </w:r>
      <w:bookmarkEnd w:id="40"/>
    </w:p>
    <w:p w14:paraId="1470AA7B" w14:textId="77777777" w:rsidR="00F92E06" w:rsidRPr="00F92E06" w:rsidRDefault="00A30EE6" w:rsidP="00F92E06">
      <w:pPr>
        <w:pStyle w:val="22"/>
      </w:pPr>
      <w:bookmarkStart w:id="41" w:name="_Toc151631450"/>
      <w:r>
        <w:t>9</w:t>
      </w:r>
      <w:r w:rsidR="00F92E06">
        <w:t xml:space="preserve">.1. </w:t>
      </w:r>
      <w:r w:rsidR="00F92E06" w:rsidRPr="00F92E06">
        <w:t>Предложения по величине необходимых инвестиций в строительство,</w:t>
      </w:r>
      <w:bookmarkEnd w:id="41"/>
    </w:p>
    <w:p w14:paraId="4148FAA3" w14:textId="77777777" w:rsidR="00F92E06" w:rsidRPr="00F92E06" w:rsidRDefault="00F92E06" w:rsidP="00F92E06">
      <w:pPr>
        <w:pStyle w:val="22"/>
      </w:pPr>
      <w:bookmarkStart w:id="42" w:name="_Toc151631451"/>
      <w:r w:rsidRPr="00F92E06">
        <w:t>реконструкцию и техническое перевооружение источников тепловой энергии</w:t>
      </w:r>
      <w:bookmarkEnd w:id="42"/>
    </w:p>
    <w:p w14:paraId="27C423C5" w14:textId="77777777" w:rsidR="00FB379F" w:rsidRDefault="00F92E06" w:rsidP="00F92E06">
      <w:pPr>
        <w:pStyle w:val="22"/>
      </w:pPr>
      <w:bookmarkStart w:id="43" w:name="_Toc151631452"/>
      <w:r w:rsidRPr="00F92E06">
        <w:t>на каждом этапе</w:t>
      </w:r>
      <w:bookmarkEnd w:id="43"/>
    </w:p>
    <w:p w14:paraId="75D7D00D" w14:textId="77777777" w:rsidR="004A0ADB" w:rsidRDefault="004A0ADB" w:rsidP="004A0ADB">
      <w:pPr>
        <w:spacing w:line="240" w:lineRule="auto"/>
        <w:ind w:right="-2" w:firstLine="851"/>
        <w:rPr>
          <w:rFonts w:ascii="Times New Roman" w:hAnsi="Times New Roman" w:cs="Times New Roman"/>
          <w:sz w:val="24"/>
          <w:szCs w:val="24"/>
        </w:rPr>
      </w:pPr>
      <w:bookmarkStart w:id="44" w:name="_Hlk67653664"/>
    </w:p>
    <w:p w14:paraId="785C257E" w14:textId="265068F9" w:rsidR="004A0ADB" w:rsidRDefault="004A0ADB" w:rsidP="004A0ADB">
      <w:pPr>
        <w:spacing w:line="240" w:lineRule="auto"/>
        <w:ind w:right="-2" w:firstLine="851"/>
        <w:rPr>
          <w:rFonts w:ascii="Times New Roman" w:hAnsi="Times New Roman" w:cs="Times New Roman"/>
          <w:sz w:val="24"/>
          <w:szCs w:val="24"/>
        </w:rPr>
      </w:pPr>
      <w:r w:rsidRPr="00541BF1">
        <w:rPr>
          <w:rFonts w:ascii="Times New Roman" w:hAnsi="Times New Roman" w:cs="Times New Roman"/>
          <w:sz w:val="24"/>
          <w:szCs w:val="24"/>
        </w:rPr>
        <w:t>В рамках исполнения концессионером задания и основных мероприятий по проведению капитального ремонта, реконструкции и (или) модернизации Объекта концессионного соглашения предусмотре</w:t>
      </w:r>
      <w:r>
        <w:rPr>
          <w:rFonts w:ascii="Times New Roman" w:hAnsi="Times New Roman" w:cs="Times New Roman"/>
          <w:sz w:val="24"/>
          <w:szCs w:val="24"/>
        </w:rPr>
        <w:t>но выполнение</w:t>
      </w:r>
      <w:r w:rsidRPr="00541BF1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541BF1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41BF1">
        <w:rPr>
          <w:rFonts w:ascii="Times New Roman" w:hAnsi="Times New Roman" w:cs="Times New Roman"/>
          <w:sz w:val="24"/>
          <w:szCs w:val="24"/>
        </w:rPr>
        <w:t>:</w:t>
      </w:r>
    </w:p>
    <w:p w14:paraId="6208B4A5" w14:textId="52B7EF9B" w:rsidR="00971112" w:rsidRDefault="00971112" w:rsidP="00971112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</w:t>
      </w:r>
      <w:r w:rsidRPr="006202C5">
        <w:rPr>
          <w:rFonts w:ascii="Times New Roman" w:hAnsi="Times New Roman" w:cs="Times New Roman"/>
          <w:sz w:val="24"/>
          <w:szCs w:val="24"/>
        </w:rPr>
        <w:t>.1.1 – Затраты на источники тепловой энергии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354"/>
        <w:gridCol w:w="1940"/>
        <w:gridCol w:w="382"/>
        <w:gridCol w:w="385"/>
        <w:gridCol w:w="385"/>
        <w:gridCol w:w="385"/>
        <w:gridCol w:w="385"/>
        <w:gridCol w:w="385"/>
        <w:gridCol w:w="413"/>
        <w:gridCol w:w="385"/>
        <w:gridCol w:w="385"/>
        <w:gridCol w:w="413"/>
        <w:gridCol w:w="385"/>
        <w:gridCol w:w="385"/>
        <w:gridCol w:w="385"/>
        <w:gridCol w:w="385"/>
        <w:gridCol w:w="385"/>
        <w:gridCol w:w="448"/>
      </w:tblGrid>
      <w:tr w:rsidR="00971112" w:rsidRPr="008E12B8" w14:paraId="6B4D3CDD" w14:textId="77777777" w:rsidTr="008C673C">
        <w:trPr>
          <w:cantSplit/>
          <w:trHeight w:val="231"/>
          <w:tblHeader/>
        </w:trPr>
        <w:tc>
          <w:tcPr>
            <w:tcW w:w="708" w:type="pct"/>
            <w:vMerge w:val="restart"/>
            <w:noWrap/>
            <w:vAlign w:val="center"/>
          </w:tcPr>
          <w:bookmarkEnd w:id="44"/>
          <w:p w14:paraId="4B990183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Объект концессионного соглашения</w:t>
            </w:r>
          </w:p>
        </w:tc>
        <w:tc>
          <w:tcPr>
            <w:tcW w:w="1014" w:type="pct"/>
            <w:vMerge w:val="restart"/>
            <w:noWrap/>
            <w:vAlign w:val="center"/>
          </w:tcPr>
          <w:p w14:paraId="47DBDB6D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279" w:type="pct"/>
            <w:gridSpan w:val="16"/>
            <w:vAlign w:val="center"/>
          </w:tcPr>
          <w:p w14:paraId="587DC075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Период выполнения мероприятия, тыс. руб. (с учетом НДС)</w:t>
            </w:r>
          </w:p>
        </w:tc>
      </w:tr>
      <w:tr w:rsidR="00971112" w:rsidRPr="008E12B8" w14:paraId="5D6A1ABA" w14:textId="77777777" w:rsidTr="008C673C">
        <w:trPr>
          <w:cantSplit/>
          <w:trHeight w:val="843"/>
          <w:tblHeader/>
        </w:trPr>
        <w:tc>
          <w:tcPr>
            <w:tcW w:w="708" w:type="pct"/>
            <w:vMerge/>
            <w:noWrap/>
            <w:vAlign w:val="center"/>
            <w:hideMark/>
          </w:tcPr>
          <w:p w14:paraId="0D24EDDD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pct"/>
            <w:vMerge/>
            <w:noWrap/>
            <w:vAlign w:val="center"/>
            <w:hideMark/>
          </w:tcPr>
          <w:p w14:paraId="5CC5E943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pct"/>
            <w:textDirection w:val="btLr"/>
            <w:vAlign w:val="center"/>
            <w:hideMark/>
          </w:tcPr>
          <w:p w14:paraId="2F928F19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2488912B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2635E55B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7CAC9984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048A4568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47956259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16" w:type="pct"/>
            <w:textDirection w:val="btLr"/>
            <w:vAlign w:val="center"/>
            <w:hideMark/>
          </w:tcPr>
          <w:p w14:paraId="48EAD9AE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74ADD0E2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4B3364CA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16" w:type="pct"/>
            <w:textDirection w:val="btLr"/>
            <w:vAlign w:val="center"/>
            <w:hideMark/>
          </w:tcPr>
          <w:p w14:paraId="0DAE6870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76E93600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6BC9895F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2DA7E697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2031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1D460A0C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2032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22FC2403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2033</w:t>
            </w:r>
          </w:p>
        </w:tc>
        <w:tc>
          <w:tcPr>
            <w:tcW w:w="234" w:type="pct"/>
            <w:textDirection w:val="btLr"/>
            <w:vAlign w:val="center"/>
            <w:hideMark/>
          </w:tcPr>
          <w:p w14:paraId="3DFE3CAA" w14:textId="77777777" w:rsidR="00971112" w:rsidRPr="008E12B8" w:rsidRDefault="00971112" w:rsidP="008C673C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971112" w:rsidRPr="008E12B8" w14:paraId="00F034E8" w14:textId="77777777" w:rsidTr="00755CC3">
        <w:trPr>
          <w:cantSplit/>
          <w:trHeight w:val="1468"/>
        </w:trPr>
        <w:tc>
          <w:tcPr>
            <w:tcW w:w="708" w:type="pct"/>
            <w:vAlign w:val="center"/>
            <w:hideMark/>
          </w:tcPr>
          <w:p w14:paraId="4A902AA9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 xml:space="preserve">Котельная № 1 с. </w:t>
            </w:r>
            <w:proofErr w:type="spellStart"/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Вороковка</w:t>
            </w:r>
            <w:proofErr w:type="spellEnd"/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 xml:space="preserve">, ул. Советская, д.29В </w:t>
            </w:r>
          </w:p>
        </w:tc>
        <w:tc>
          <w:tcPr>
            <w:tcW w:w="1014" w:type="pct"/>
            <w:vAlign w:val="center"/>
            <w:hideMark/>
          </w:tcPr>
          <w:p w14:paraId="17C16E1D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Замена сетев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ых </w:t>
            </w: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насосов К20/30 мощностью 4 кВт в количестве 2шт, 20 м</w:t>
            </w:r>
            <w:r w:rsidRPr="008E12B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 xml:space="preserve"> на насосы меньшей мощностью </w:t>
            </w:r>
            <w:proofErr w:type="spellStart"/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Wilo</w:t>
            </w:r>
            <w:proofErr w:type="spellEnd"/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 xml:space="preserve"> IL 140-2/2|2 - 2 шт.</w:t>
            </w:r>
          </w:p>
        </w:tc>
        <w:tc>
          <w:tcPr>
            <w:tcW w:w="200" w:type="pct"/>
            <w:noWrap/>
            <w:vAlign w:val="center"/>
            <w:hideMark/>
          </w:tcPr>
          <w:p w14:paraId="72AA0468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01" w:type="pct"/>
            <w:vAlign w:val="center"/>
            <w:hideMark/>
          </w:tcPr>
          <w:p w14:paraId="7F77FA9F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38D694E2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1B1A63F7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5E79C79B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00EB6D17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16" w:type="pct"/>
            <w:textDirection w:val="btLr"/>
            <w:vAlign w:val="center"/>
            <w:hideMark/>
          </w:tcPr>
          <w:p w14:paraId="62C4AE6C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2E643F60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56E01885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16" w:type="pct"/>
            <w:textDirection w:val="btLr"/>
            <w:vAlign w:val="center"/>
            <w:hideMark/>
          </w:tcPr>
          <w:p w14:paraId="6E198D91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6558D90D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1C8BBEC9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3822F08C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2F73084C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  <w:hideMark/>
          </w:tcPr>
          <w:p w14:paraId="6B12127D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34" w:type="pct"/>
            <w:textDirection w:val="btLr"/>
            <w:vAlign w:val="center"/>
            <w:hideMark/>
          </w:tcPr>
          <w:p w14:paraId="2F5C3F2C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195</w:t>
            </w:r>
          </w:p>
        </w:tc>
      </w:tr>
      <w:tr w:rsidR="00971112" w:rsidRPr="008E12B8" w14:paraId="4AD51410" w14:textId="77777777" w:rsidTr="00755CC3">
        <w:trPr>
          <w:cantSplit/>
          <w:trHeight w:val="1134"/>
        </w:trPr>
        <w:tc>
          <w:tcPr>
            <w:tcW w:w="1721" w:type="pct"/>
            <w:gridSpan w:val="2"/>
            <w:vAlign w:val="center"/>
          </w:tcPr>
          <w:p w14:paraId="1A2A6B6B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 xml:space="preserve">Итого по МО </w:t>
            </w:r>
            <w:proofErr w:type="spellStart"/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Вороковский</w:t>
            </w:r>
            <w:proofErr w:type="spellEnd"/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</w:t>
            </w:r>
          </w:p>
        </w:tc>
        <w:tc>
          <w:tcPr>
            <w:tcW w:w="200" w:type="pct"/>
            <w:noWrap/>
            <w:vAlign w:val="center"/>
          </w:tcPr>
          <w:p w14:paraId="6867B81E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1" w:type="pct"/>
            <w:vAlign w:val="center"/>
          </w:tcPr>
          <w:p w14:paraId="6E0F50D7" w14:textId="77777777" w:rsidR="00971112" w:rsidRPr="008E12B8" w:rsidRDefault="00971112" w:rsidP="008C673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1" w:type="pct"/>
            <w:textDirection w:val="btLr"/>
            <w:vAlign w:val="center"/>
          </w:tcPr>
          <w:p w14:paraId="5C9D4CE1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199B287C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706CE13B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1C097984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16" w:type="pct"/>
            <w:textDirection w:val="btLr"/>
            <w:vAlign w:val="center"/>
          </w:tcPr>
          <w:p w14:paraId="328771C7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1124BB4F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49327B46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16" w:type="pct"/>
            <w:textDirection w:val="btLr"/>
            <w:vAlign w:val="center"/>
          </w:tcPr>
          <w:p w14:paraId="30B00166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6B327F24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0B448729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5F01E5C4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66D8810B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01" w:type="pct"/>
            <w:textDirection w:val="btLr"/>
            <w:vAlign w:val="center"/>
          </w:tcPr>
          <w:p w14:paraId="1ADB71F8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34" w:type="pct"/>
            <w:textDirection w:val="btLr"/>
            <w:vAlign w:val="center"/>
          </w:tcPr>
          <w:p w14:paraId="6FAFEAF1" w14:textId="77777777" w:rsidR="00971112" w:rsidRPr="008E12B8" w:rsidRDefault="00971112" w:rsidP="00755CC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12B8">
              <w:rPr>
                <w:rFonts w:ascii="Times New Roman" w:eastAsia="Calibri" w:hAnsi="Times New Roman" w:cs="Times New Roman"/>
                <w:color w:val="000000"/>
              </w:rPr>
              <w:t>195</w:t>
            </w:r>
          </w:p>
        </w:tc>
      </w:tr>
    </w:tbl>
    <w:p w14:paraId="2A19B2E5" w14:textId="77777777" w:rsidR="00AF704C" w:rsidRDefault="00AF704C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078754" w14:textId="77777777" w:rsidR="00767BC8" w:rsidRDefault="00A30EE6" w:rsidP="00B507F8">
      <w:pPr>
        <w:pStyle w:val="22"/>
      </w:pPr>
      <w:bookmarkStart w:id="45" w:name="_Toc151631453"/>
      <w:r>
        <w:t>9</w:t>
      </w:r>
      <w:r w:rsidR="00B507F8">
        <w:t xml:space="preserve">.2. </w:t>
      </w:r>
      <w:r w:rsidR="00B507F8" w:rsidRPr="00B507F8">
        <w:t>Предложения по величине необходимых инвестиций в строительство, реконструкцию и техническое перевооружение тепловых сетей от котельных</w:t>
      </w:r>
      <w:bookmarkEnd w:id="45"/>
    </w:p>
    <w:p w14:paraId="6CDF9C52" w14:textId="77777777" w:rsidR="00767BC8" w:rsidRDefault="00767BC8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5E3582" w14:textId="77777777" w:rsidR="004A0ADB" w:rsidRDefault="004A0ADB" w:rsidP="004A0ADB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61E0">
        <w:rPr>
          <w:rFonts w:ascii="Times New Roman" w:hAnsi="Times New Roman" w:cs="Times New Roman"/>
          <w:sz w:val="24"/>
          <w:szCs w:val="24"/>
        </w:rPr>
        <w:t>Предложения по реконструкции тепловых сетей отсутствуют. Замена ветхих</w:t>
      </w:r>
      <w:r w:rsidRPr="0034240E">
        <w:rPr>
          <w:rFonts w:ascii="Times New Roman" w:hAnsi="Times New Roman" w:cs="Times New Roman"/>
          <w:sz w:val="24"/>
          <w:szCs w:val="24"/>
        </w:rPr>
        <w:t xml:space="preserve"> и аварийных теплосетей будет осуществляться по мере их выхода из строя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49965E" w14:textId="77777777" w:rsidR="00F45FC2" w:rsidRDefault="00F45FC2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1A5556" w14:textId="77777777" w:rsidR="00260404" w:rsidRPr="00260404" w:rsidRDefault="00A30EE6" w:rsidP="00260404">
      <w:pPr>
        <w:pStyle w:val="22"/>
      </w:pPr>
      <w:bookmarkStart w:id="46" w:name="_Toc151631454"/>
      <w:r>
        <w:t>9</w:t>
      </w:r>
      <w:r w:rsidR="00260404" w:rsidRPr="00260404">
        <w:t>.3. Предложения по величине необходимых инвестиций в строительство, реконструкцию и техническое перевооружение в связи с изменением температурного графика и гидравлического режима</w:t>
      </w:r>
      <w:bookmarkEnd w:id="46"/>
    </w:p>
    <w:p w14:paraId="4F489F21" w14:textId="77777777" w:rsidR="00260404" w:rsidRDefault="00260404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0D9B7E" w14:textId="77777777" w:rsidR="00260404" w:rsidRPr="00260404" w:rsidRDefault="00260404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0404">
        <w:rPr>
          <w:rFonts w:ascii="Times New Roman" w:hAnsi="Times New Roman" w:cs="Times New Roman"/>
          <w:sz w:val="24"/>
          <w:szCs w:val="24"/>
        </w:rPr>
        <w:t xml:space="preserve">В схеме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504251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 </w:t>
      </w:r>
      <w:r w:rsidRPr="00260404">
        <w:rPr>
          <w:rFonts w:ascii="Times New Roman" w:hAnsi="Times New Roman" w:cs="Times New Roman"/>
          <w:sz w:val="24"/>
          <w:szCs w:val="24"/>
        </w:rPr>
        <w:t>изменений температурного графика и гидравлического режима работы тепловых сетей на не предусмотрено.</w:t>
      </w:r>
    </w:p>
    <w:p w14:paraId="1512F6D6" w14:textId="77777777" w:rsidR="006202C5" w:rsidRDefault="00260404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0404">
        <w:rPr>
          <w:rFonts w:ascii="Times New Roman" w:hAnsi="Times New Roman" w:cs="Times New Roman"/>
          <w:sz w:val="24"/>
          <w:szCs w:val="24"/>
        </w:rPr>
        <w:t>В связи с этим предложения по величине необходимых инвестиций в строительство, реконструкцию и техническое перевооружение отсутствуют.</w:t>
      </w:r>
    </w:p>
    <w:p w14:paraId="13941CDA" w14:textId="77777777" w:rsidR="006202C5" w:rsidRDefault="006202C5" w:rsidP="00584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239802" w14:textId="77777777" w:rsidR="00260404" w:rsidRPr="00260404" w:rsidRDefault="00CB1A1C" w:rsidP="00242344">
      <w:pPr>
        <w:pStyle w:val="22"/>
        <w:spacing w:after="120"/>
      </w:pPr>
      <w:bookmarkStart w:id="47" w:name="_Toc151631455"/>
      <w:r>
        <w:t>9</w:t>
      </w:r>
      <w:r w:rsidR="00260404" w:rsidRPr="00242344">
        <w:t>.4. Предложения по источникам инвестиций, обеспечивающих финансовые потребности</w:t>
      </w:r>
      <w:bookmarkEnd w:id="47"/>
    </w:p>
    <w:p w14:paraId="548B6323" w14:textId="77777777" w:rsidR="001D65FD" w:rsidRPr="001D65FD" w:rsidRDefault="001D65FD" w:rsidP="001D6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5FD">
        <w:rPr>
          <w:rFonts w:ascii="Times New Roman" w:hAnsi="Times New Roman" w:cs="Times New Roman"/>
          <w:sz w:val="24"/>
          <w:szCs w:val="24"/>
        </w:rPr>
        <w:lastRenderedPageBreak/>
        <w:t>Предполагается, что инвестирование мероприятий по строительству,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5FD">
        <w:rPr>
          <w:rFonts w:ascii="Times New Roman" w:hAnsi="Times New Roman" w:cs="Times New Roman"/>
          <w:sz w:val="24"/>
          <w:szCs w:val="24"/>
        </w:rPr>
        <w:t>реконструкции и техническому перевооружению рассматриваемых источников тепловой энергии и тепловых сетей будут реализовываться за счет:</w:t>
      </w:r>
    </w:p>
    <w:p w14:paraId="02670A76" w14:textId="77777777" w:rsidR="001D65FD" w:rsidRPr="001D65FD" w:rsidRDefault="001D65FD" w:rsidP="001D65FD">
      <w:pPr>
        <w:pStyle w:val="a8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D65FD">
        <w:rPr>
          <w:rFonts w:ascii="Times New Roman" w:hAnsi="Times New Roman" w:cs="Times New Roman"/>
          <w:sz w:val="24"/>
          <w:szCs w:val="24"/>
        </w:rPr>
        <w:t xml:space="preserve">собственных средств </w:t>
      </w:r>
      <w:r w:rsidR="00242344">
        <w:rPr>
          <w:rFonts w:ascii="Times New Roman" w:hAnsi="Times New Roman" w:cs="Times New Roman"/>
          <w:sz w:val="24"/>
          <w:szCs w:val="24"/>
        </w:rPr>
        <w:t>эксплуатирующей сетевой организации</w:t>
      </w:r>
      <w:r w:rsidRPr="001D65FD">
        <w:rPr>
          <w:rFonts w:ascii="Times New Roman" w:hAnsi="Times New Roman" w:cs="Times New Roman"/>
          <w:sz w:val="24"/>
          <w:szCs w:val="24"/>
        </w:rPr>
        <w:t xml:space="preserve"> (нераспределенная прибыль, амортизационные отчисления, снижение эксплуатационных затрат за счет реализации мероприятий);</w:t>
      </w:r>
    </w:p>
    <w:p w14:paraId="4609150D" w14:textId="77777777" w:rsidR="001D65FD" w:rsidRPr="001D65FD" w:rsidRDefault="001D65FD" w:rsidP="001D65FD">
      <w:pPr>
        <w:pStyle w:val="a8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D65FD">
        <w:rPr>
          <w:rFonts w:ascii="Times New Roman" w:hAnsi="Times New Roman" w:cs="Times New Roman"/>
          <w:sz w:val="24"/>
          <w:szCs w:val="24"/>
        </w:rPr>
        <w:t>средства федерального бюджета, бюджета субъекта РФ, муниципального бюджета.</w:t>
      </w:r>
    </w:p>
    <w:p w14:paraId="657978CD" w14:textId="77777777" w:rsidR="001D65FD" w:rsidRPr="001D65FD" w:rsidRDefault="001D65FD" w:rsidP="001D6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5FD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из собственных средств </w:t>
      </w:r>
      <w:r w:rsidR="00242344">
        <w:rPr>
          <w:rFonts w:ascii="Times New Roman" w:hAnsi="Times New Roman" w:cs="Times New Roman"/>
          <w:sz w:val="24"/>
          <w:szCs w:val="24"/>
        </w:rPr>
        <w:t>эксплуатирующей организации</w:t>
      </w:r>
      <w:r w:rsidRPr="001D65FD">
        <w:rPr>
          <w:rFonts w:ascii="Times New Roman" w:hAnsi="Times New Roman" w:cs="Times New Roman"/>
          <w:sz w:val="24"/>
          <w:szCs w:val="24"/>
        </w:rPr>
        <w:t xml:space="preserve"> подразумевает использование средств из прибыли и амортизационных отчислений.</w:t>
      </w:r>
    </w:p>
    <w:p w14:paraId="001C4298" w14:textId="77777777" w:rsidR="00A02B9C" w:rsidRPr="00A02B9C" w:rsidRDefault="001D65FD" w:rsidP="00A02B9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65FD">
        <w:rPr>
          <w:rFonts w:ascii="Times New Roman" w:hAnsi="Times New Roman" w:cs="Times New Roman"/>
          <w:sz w:val="24"/>
          <w:szCs w:val="24"/>
        </w:rPr>
        <w:t>По согласованию с органами тарифного регулирования в цены (тарифы)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5FD">
        <w:rPr>
          <w:rFonts w:ascii="Times New Roman" w:hAnsi="Times New Roman" w:cs="Times New Roman"/>
          <w:sz w:val="24"/>
          <w:szCs w:val="24"/>
        </w:rPr>
        <w:t>тепловую энергию может включаться инвестиционная составляющая, необходимая для реализации предусмотренных инвестиционной программой меро</w:t>
      </w:r>
      <w:r w:rsidR="00A02B9C">
        <w:rPr>
          <w:rFonts w:ascii="Times New Roman" w:hAnsi="Times New Roman" w:cs="Times New Roman"/>
          <w:sz w:val="24"/>
          <w:szCs w:val="24"/>
        </w:rPr>
        <w:t xml:space="preserve">приятий. </w:t>
      </w:r>
      <w:r w:rsidR="00A02B9C" w:rsidRPr="00A02B9C">
        <w:rPr>
          <w:rFonts w:ascii="Times New Roman" w:hAnsi="Times New Roman" w:cs="Times New Roman"/>
          <w:sz w:val="24"/>
          <w:szCs w:val="24"/>
        </w:rPr>
        <w:t>Мероприятия, финансирование которых обеспечивается за счет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амортизационных отчислений, являются обязательными и направлены на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повышение надежности работы систем теплоснабжения и обновление основных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фондов. Данные затраты необходимы для повышения надежности работы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энергосистемы, обеспечения потребителей тепловой энергией, так как ухудшение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состояния оборудования и теплотрасс, приводит к авариям, а невозможность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своевременного и качественного ремонта приводит к их росту. Увеличение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аварийных ситуаций приводит к увеличению потерь энергии в сетях при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транспортировке, в том числе сверхнормативных, что в свою очередь негативно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влияет на качество, безопасность и бесперебойность энергоснабжения населения и</w:t>
      </w:r>
      <w:r w:rsidR="00A02B9C">
        <w:rPr>
          <w:rFonts w:ascii="Times New Roman" w:hAnsi="Times New Roman" w:cs="Times New Roman"/>
          <w:sz w:val="24"/>
          <w:szCs w:val="24"/>
        </w:rPr>
        <w:t xml:space="preserve"> </w:t>
      </w:r>
      <w:r w:rsidR="00A02B9C" w:rsidRPr="00A02B9C">
        <w:rPr>
          <w:rFonts w:ascii="Times New Roman" w:hAnsi="Times New Roman" w:cs="Times New Roman"/>
          <w:sz w:val="24"/>
          <w:szCs w:val="24"/>
        </w:rPr>
        <w:t>других потребителей.</w:t>
      </w:r>
    </w:p>
    <w:p w14:paraId="573366D5" w14:textId="77777777" w:rsidR="001D65FD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В результате обновления оборудования источников тепловой энергии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тепловых сетей ожидается снижение потерь тепловой энергии при передаче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тепловым сетям, снижение удельных расходов топлива на производство тепловой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энергии, в результате чего обеспечивается эффективность инвестиций.</w:t>
      </w:r>
    </w:p>
    <w:p w14:paraId="69FCDA43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Источником инвестиций, обеспечивающих финансовые потребности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реализации мероприятий, направленных на повышение эффективности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систем теплоснабжения и качества теплоснабжения, является инвестиционная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составляющая в тарифе на тепловую энергию.</w:t>
      </w:r>
    </w:p>
    <w:p w14:paraId="244E1F3F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При расчете инвестиционной составляющей в тарифе учитываются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показатели:</w:t>
      </w:r>
    </w:p>
    <w:p w14:paraId="641184BC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расходы на реализацию мероприятий, направленных на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эффективности работы систем теплоснабжения и повышение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оказываемых услуг;</w:t>
      </w:r>
    </w:p>
    <w:p w14:paraId="0F1DF9C4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экономический э</w:t>
      </w:r>
      <w:r>
        <w:rPr>
          <w:rFonts w:ascii="Times New Roman" w:hAnsi="Times New Roman" w:cs="Times New Roman"/>
          <w:sz w:val="24"/>
          <w:szCs w:val="24"/>
        </w:rPr>
        <w:t>ффект от реализации мероприятий.</w:t>
      </w:r>
    </w:p>
    <w:p w14:paraId="0C038309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Эффективность инвестиций обеспечивается достижением 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результатов:</w:t>
      </w:r>
    </w:p>
    <w:p w14:paraId="7DC6B7E6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обеспечение возможности подключения новых потребителей;</w:t>
      </w:r>
    </w:p>
    <w:p w14:paraId="4B89E545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обеспечение развития инфраструктуры,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социально</w:t>
      </w:r>
      <w:r w:rsidR="00E41D73"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значимых объектов;</w:t>
      </w:r>
    </w:p>
    <w:p w14:paraId="042D6582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повышение качества и надежности теплоснабжения;</w:t>
      </w:r>
    </w:p>
    <w:p w14:paraId="5C9BCCBE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снижение аварийности систем теплоснабжения;</w:t>
      </w:r>
    </w:p>
    <w:p w14:paraId="600A8EC8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снижение затрат на устранение аварий в системах теплоснабжения;</w:t>
      </w:r>
    </w:p>
    <w:p w14:paraId="10146EDE" w14:textId="77777777" w:rsidR="00A02B9C" w:rsidRP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снижение уровня потерь тепловой энергии, в том числе за счет</w:t>
      </w:r>
      <w:r w:rsidR="000D345B">
        <w:rPr>
          <w:rFonts w:ascii="Times New Roman" w:hAnsi="Times New Roman" w:cs="Times New Roman"/>
          <w:sz w:val="24"/>
          <w:szCs w:val="24"/>
        </w:rPr>
        <w:t xml:space="preserve"> </w:t>
      </w:r>
      <w:r w:rsidRPr="00A02B9C">
        <w:rPr>
          <w:rFonts w:ascii="Times New Roman" w:hAnsi="Times New Roman" w:cs="Times New Roman"/>
          <w:sz w:val="24"/>
          <w:szCs w:val="24"/>
        </w:rPr>
        <w:t>снижения сверхнормативных утечек теплоносителя в период ликвидации аварий;</w:t>
      </w:r>
    </w:p>
    <w:p w14:paraId="7AEDF6D0" w14:textId="77777777" w:rsidR="00A02B9C" w:rsidRDefault="00A02B9C" w:rsidP="00A02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B9C">
        <w:rPr>
          <w:rFonts w:ascii="Times New Roman" w:hAnsi="Times New Roman" w:cs="Times New Roman"/>
          <w:sz w:val="24"/>
          <w:szCs w:val="24"/>
        </w:rPr>
        <w:t>- снижение удельных расходов топлива при производстве тепловой</w:t>
      </w:r>
      <w:r w:rsidR="000D345B">
        <w:rPr>
          <w:rFonts w:ascii="Times New Roman" w:hAnsi="Times New Roman" w:cs="Times New Roman"/>
          <w:sz w:val="24"/>
          <w:szCs w:val="24"/>
        </w:rPr>
        <w:t xml:space="preserve"> энергии.</w:t>
      </w:r>
    </w:p>
    <w:p w14:paraId="2E04C729" w14:textId="77777777" w:rsidR="0023305D" w:rsidRPr="006F2BDB" w:rsidRDefault="0023305D" w:rsidP="0023305D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6F2BDB">
        <w:rPr>
          <w:rFonts w:ascii="Times New Roman" w:hAnsi="Times New Roman" w:cs="Times New Roman"/>
          <w:sz w:val="24"/>
          <w:szCs w:val="24"/>
        </w:rPr>
        <w:t xml:space="preserve">финансирования мероприятий по реконструкции источников теплоснабжения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Pr="006F2BDB">
        <w:rPr>
          <w:rFonts w:ascii="Times New Roman" w:hAnsi="Times New Roman" w:cs="Times New Roman"/>
          <w:sz w:val="24"/>
          <w:szCs w:val="24"/>
        </w:rPr>
        <w:t xml:space="preserve"> заключен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F2BDB">
        <w:rPr>
          <w:rFonts w:ascii="Times New Roman" w:hAnsi="Times New Roman" w:cs="Times New Roman"/>
          <w:sz w:val="24"/>
          <w:szCs w:val="24"/>
        </w:rPr>
        <w:t xml:space="preserve"> концессионно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F2BDB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 xml:space="preserve">е от </w:t>
      </w:r>
      <w:r w:rsidRPr="00C2521C">
        <w:rPr>
          <w:rFonts w:ascii="Times New Roman" w:hAnsi="Times New Roman" w:cs="Times New Roman"/>
          <w:sz w:val="24"/>
          <w:szCs w:val="24"/>
        </w:rPr>
        <w:t xml:space="preserve">16.11.2021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6F2BDB">
        <w:rPr>
          <w:rFonts w:ascii="Times New Roman" w:hAnsi="Times New Roman" w:cs="Times New Roman"/>
          <w:sz w:val="24"/>
          <w:szCs w:val="24"/>
        </w:rPr>
        <w:t>на основании Федерального закона от 21 июля 2005 г. № 115-ФЗ «О концессионных соглашениях». Объектом концессионного соглашения является имущество, входящее в систему коммунальной инфраструктуры, представляющую собой совокупность технологически связанных между собой производственных и имущественных объектов теплоснабжения, подлежащих реконструкции.</w:t>
      </w:r>
    </w:p>
    <w:p w14:paraId="61D5F97C" w14:textId="77777777" w:rsidR="00C202D4" w:rsidRDefault="00A30EE6" w:rsidP="00C202D4">
      <w:pPr>
        <w:pStyle w:val="12"/>
        <w:spacing w:after="120"/>
        <w:ind w:firstLine="0"/>
      </w:pPr>
      <w:bookmarkStart w:id="48" w:name="_Toc151631456"/>
      <w:r>
        <w:lastRenderedPageBreak/>
        <w:t>1</w:t>
      </w:r>
      <w:r w:rsidR="00CB1A1C">
        <w:t>0</w:t>
      </w:r>
      <w:r w:rsidR="00C202D4">
        <w:t xml:space="preserve">. </w:t>
      </w:r>
      <w:r w:rsidR="00C202D4" w:rsidRPr="00C202D4">
        <w:t>Решение о присвоении статуса единой теплоснабжающей организации (организациям)</w:t>
      </w:r>
      <w:bookmarkEnd w:id="48"/>
    </w:p>
    <w:p w14:paraId="68D10168" w14:textId="77777777" w:rsidR="00153DF3" w:rsidRPr="00153DF3" w:rsidRDefault="00153DF3" w:rsidP="00153DF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14:paraId="352FDA2F" w14:textId="77777777" w:rsidR="00C202D4" w:rsidRDefault="00153DF3" w:rsidP="00153DF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В соответствии с пунктом 28 статьи 2 Федерального закона от 27 июля 2010 г. № 190-ФЗ «О теплоснабжении» 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Федерации.</w:t>
      </w:r>
    </w:p>
    <w:p w14:paraId="07D20A08" w14:textId="77777777" w:rsidR="00153DF3" w:rsidRPr="00153DF3" w:rsidRDefault="00153DF3" w:rsidP="00153DF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Критериями определения единой теплоснабжающей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DF3">
        <w:rPr>
          <w:rFonts w:ascii="Times New Roman" w:hAnsi="Times New Roman" w:cs="Times New Roman"/>
          <w:sz w:val="24"/>
          <w:szCs w:val="24"/>
        </w:rPr>
        <w:t>являются:</w:t>
      </w:r>
    </w:p>
    <w:p w14:paraId="1FD776ED" w14:textId="77777777" w:rsidR="00153DF3" w:rsidRPr="00153DF3" w:rsidRDefault="00153DF3" w:rsidP="00153DF3">
      <w:pPr>
        <w:pStyle w:val="a8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27FA2768" w14:textId="77777777" w:rsidR="00153DF3" w:rsidRPr="00153DF3" w:rsidRDefault="00153DF3" w:rsidP="00153DF3">
      <w:pPr>
        <w:pStyle w:val="a8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размер собственного капитала;</w:t>
      </w:r>
    </w:p>
    <w:p w14:paraId="42C69B4B" w14:textId="77777777" w:rsidR="00153DF3" w:rsidRPr="00153DF3" w:rsidRDefault="00153DF3" w:rsidP="00153DF3">
      <w:pPr>
        <w:pStyle w:val="a8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58407645" w14:textId="77777777" w:rsidR="00C202D4" w:rsidRDefault="00153DF3" w:rsidP="00153D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>Для определения указанных критериев уполномоченный орган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DF3">
        <w:rPr>
          <w:rFonts w:ascii="Times New Roman" w:hAnsi="Times New Roman" w:cs="Times New Roman"/>
          <w:sz w:val="24"/>
          <w:szCs w:val="24"/>
        </w:rPr>
        <w:t>разработке схемы теплоснабжения вправе запрашивать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DF3">
        <w:rPr>
          <w:rFonts w:ascii="Times New Roman" w:hAnsi="Times New Roman" w:cs="Times New Roman"/>
          <w:sz w:val="24"/>
          <w:szCs w:val="24"/>
        </w:rPr>
        <w:t>теплоснабжающих и теплосетевых организаций 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DF3">
        <w:rPr>
          <w:rFonts w:ascii="Times New Roman" w:hAnsi="Times New Roman" w:cs="Times New Roman"/>
          <w:sz w:val="24"/>
          <w:szCs w:val="24"/>
        </w:rPr>
        <w:t>сведения.</w:t>
      </w:r>
    </w:p>
    <w:p w14:paraId="3C060FBB" w14:textId="77777777" w:rsidR="00C202D4" w:rsidRDefault="00153DF3" w:rsidP="00DF24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3DF3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DF24D0">
        <w:rPr>
          <w:rFonts w:ascii="Times New Roman" w:hAnsi="Times New Roman" w:cs="Times New Roman"/>
          <w:sz w:val="24"/>
          <w:szCs w:val="24"/>
        </w:rPr>
        <w:t>обслуживающей</w:t>
      </w:r>
      <w:r w:rsidRPr="00153DF3">
        <w:rPr>
          <w:rFonts w:ascii="Times New Roman" w:hAnsi="Times New Roman" w:cs="Times New Roman"/>
          <w:sz w:val="24"/>
          <w:szCs w:val="24"/>
        </w:rPr>
        <w:t xml:space="preserve"> теплоснабжающей организацией с. </w:t>
      </w:r>
      <w:proofErr w:type="spellStart"/>
      <w:r w:rsidR="00DC735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DF24D0"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153DF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DF24D0">
        <w:rPr>
          <w:rFonts w:ascii="Times New Roman" w:hAnsi="Times New Roman" w:cs="Times New Roman"/>
          <w:sz w:val="24"/>
          <w:szCs w:val="24"/>
        </w:rPr>
        <w:t xml:space="preserve"> </w:t>
      </w:r>
      <w:r w:rsidRPr="00153DF3">
        <w:rPr>
          <w:rFonts w:ascii="Times New Roman" w:hAnsi="Times New Roman" w:cs="Times New Roman"/>
          <w:sz w:val="24"/>
          <w:szCs w:val="24"/>
        </w:rPr>
        <w:t xml:space="preserve">ООО </w:t>
      </w:r>
      <w:r w:rsidR="00DF24D0">
        <w:rPr>
          <w:rFonts w:ascii="Times New Roman" w:hAnsi="Times New Roman" w:cs="Times New Roman"/>
          <w:sz w:val="24"/>
          <w:szCs w:val="24"/>
        </w:rPr>
        <w:t>«Казачинский ТЭК»</w:t>
      </w:r>
      <w:r w:rsidRPr="00153DF3">
        <w:rPr>
          <w:rFonts w:ascii="Times New Roman" w:hAnsi="Times New Roman" w:cs="Times New Roman"/>
          <w:sz w:val="24"/>
          <w:szCs w:val="24"/>
        </w:rPr>
        <w:t>, охватывающая территорию села по обеспечению теплоснабжением</w:t>
      </w:r>
      <w:r w:rsidR="00DF24D0">
        <w:rPr>
          <w:rFonts w:ascii="Times New Roman" w:hAnsi="Times New Roman" w:cs="Times New Roman"/>
          <w:sz w:val="24"/>
          <w:szCs w:val="24"/>
        </w:rPr>
        <w:t xml:space="preserve"> </w:t>
      </w:r>
      <w:r w:rsidRPr="00153DF3">
        <w:rPr>
          <w:rFonts w:ascii="Times New Roman" w:hAnsi="Times New Roman" w:cs="Times New Roman"/>
          <w:sz w:val="24"/>
          <w:szCs w:val="24"/>
        </w:rPr>
        <w:t>социально</w:t>
      </w:r>
      <w:r w:rsidR="00DF24D0">
        <w:rPr>
          <w:rFonts w:ascii="Times New Roman" w:hAnsi="Times New Roman" w:cs="Times New Roman"/>
          <w:sz w:val="24"/>
          <w:szCs w:val="24"/>
        </w:rPr>
        <w:t>-</w:t>
      </w:r>
      <w:r w:rsidRPr="00153DF3">
        <w:rPr>
          <w:rFonts w:ascii="Times New Roman" w:hAnsi="Times New Roman" w:cs="Times New Roman"/>
          <w:sz w:val="24"/>
          <w:szCs w:val="24"/>
        </w:rPr>
        <w:t>значимых</w:t>
      </w:r>
      <w:r w:rsidR="00DF24D0">
        <w:rPr>
          <w:rFonts w:ascii="Times New Roman" w:hAnsi="Times New Roman" w:cs="Times New Roman"/>
          <w:sz w:val="24"/>
          <w:szCs w:val="24"/>
        </w:rPr>
        <w:t xml:space="preserve"> </w:t>
      </w:r>
      <w:r w:rsidR="00DF24D0" w:rsidRPr="00153DF3">
        <w:rPr>
          <w:rFonts w:ascii="Times New Roman" w:hAnsi="Times New Roman" w:cs="Times New Roman"/>
          <w:sz w:val="24"/>
          <w:szCs w:val="24"/>
        </w:rPr>
        <w:t>объектов</w:t>
      </w:r>
      <w:r w:rsidR="00DF24D0">
        <w:rPr>
          <w:rFonts w:ascii="Times New Roman" w:hAnsi="Times New Roman" w:cs="Times New Roman"/>
          <w:sz w:val="24"/>
          <w:szCs w:val="24"/>
        </w:rPr>
        <w:t>,</w:t>
      </w:r>
      <w:r w:rsidRPr="00153DF3">
        <w:rPr>
          <w:rFonts w:ascii="Times New Roman" w:hAnsi="Times New Roman" w:cs="Times New Roman"/>
          <w:sz w:val="24"/>
          <w:szCs w:val="24"/>
        </w:rPr>
        <w:t xml:space="preserve"> объектов бюджетной сфер</w:t>
      </w:r>
      <w:r w:rsidR="00DF24D0">
        <w:rPr>
          <w:rFonts w:ascii="Times New Roman" w:hAnsi="Times New Roman" w:cs="Times New Roman"/>
          <w:sz w:val="24"/>
          <w:szCs w:val="24"/>
        </w:rPr>
        <w:t>ы и прочих потребителей, находя</w:t>
      </w:r>
      <w:r w:rsidRPr="00153DF3">
        <w:rPr>
          <w:rFonts w:ascii="Times New Roman" w:hAnsi="Times New Roman" w:cs="Times New Roman"/>
          <w:sz w:val="24"/>
          <w:szCs w:val="24"/>
        </w:rPr>
        <w:t xml:space="preserve">щихся в селе. </w:t>
      </w:r>
      <w:r w:rsidR="00DF24D0">
        <w:rPr>
          <w:rFonts w:ascii="Times New Roman" w:hAnsi="Times New Roman" w:cs="Times New Roman"/>
          <w:sz w:val="24"/>
          <w:szCs w:val="24"/>
        </w:rPr>
        <w:t>По причине того, что ООО «Казачинский ТЭК» не имеет на праве собственности объектов теплоснабжения и тепловые сети, не может быть рассмотрен в статусе единой теплоснабжающей организацией.</w:t>
      </w:r>
    </w:p>
    <w:p w14:paraId="4F964A88" w14:textId="77777777" w:rsidR="00C202D4" w:rsidRDefault="00C202D4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B615D4" w14:textId="77777777" w:rsidR="005B07B6" w:rsidRDefault="00CB1A1C" w:rsidP="005B07B6">
      <w:pPr>
        <w:pStyle w:val="12"/>
        <w:spacing w:after="120"/>
      </w:pPr>
      <w:bookmarkStart w:id="49" w:name="_Toc151631457"/>
      <w:r>
        <w:t>11</w:t>
      </w:r>
      <w:r w:rsidR="005B07B6">
        <w:t xml:space="preserve">. </w:t>
      </w:r>
      <w:r w:rsidR="005B07B6" w:rsidRPr="005B07B6">
        <w:t>Решения о распределении тепловой нагрузки между источниками тепловой энергии</w:t>
      </w:r>
      <w:bookmarkEnd w:id="49"/>
    </w:p>
    <w:p w14:paraId="0B70385E" w14:textId="77777777" w:rsidR="005B07B6" w:rsidRPr="005B07B6" w:rsidRDefault="005B07B6" w:rsidP="005B0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7B6">
        <w:rPr>
          <w:rFonts w:ascii="Times New Roman" w:hAnsi="Times New Roman" w:cs="Times New Roman"/>
          <w:sz w:val="24"/>
          <w:szCs w:val="24"/>
        </w:rPr>
        <w:t xml:space="preserve">В настоящий момент в границах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504251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202D4">
        <w:rPr>
          <w:rFonts w:ascii="Times New Roman" w:hAnsi="Times New Roman" w:cs="Times New Roman"/>
          <w:sz w:val="24"/>
          <w:szCs w:val="24"/>
        </w:rPr>
        <w:t>азачинского района</w:t>
      </w:r>
      <w:r w:rsidR="00504251">
        <w:rPr>
          <w:rFonts w:ascii="Times New Roman" w:hAnsi="Times New Roman" w:cs="Times New Roman"/>
          <w:sz w:val="24"/>
          <w:szCs w:val="24"/>
        </w:rPr>
        <w:t xml:space="preserve"> Красноярского края расположены два источника</w:t>
      </w:r>
      <w:r w:rsidRPr="005B07B6">
        <w:rPr>
          <w:rFonts w:ascii="Times New Roman" w:hAnsi="Times New Roman" w:cs="Times New Roman"/>
          <w:sz w:val="24"/>
          <w:szCs w:val="24"/>
        </w:rPr>
        <w:t xml:space="preserve"> теплоснабжения. Зоны их действия описаны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7B6">
        <w:rPr>
          <w:rFonts w:ascii="Times New Roman" w:hAnsi="Times New Roman" w:cs="Times New Roman"/>
          <w:sz w:val="24"/>
          <w:szCs w:val="24"/>
        </w:rPr>
        <w:t>Обосновывающих материалах к Схеме теплоснабжения. Существующие зоны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7B6">
        <w:rPr>
          <w:rFonts w:ascii="Times New Roman" w:hAnsi="Times New Roman" w:cs="Times New Roman"/>
          <w:sz w:val="24"/>
          <w:szCs w:val="24"/>
        </w:rPr>
        <w:t>действия источников тепловой энергии в ближайшей перспективе не претерпят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7B6">
        <w:rPr>
          <w:rFonts w:ascii="Times New Roman" w:hAnsi="Times New Roman" w:cs="Times New Roman"/>
          <w:sz w:val="24"/>
          <w:szCs w:val="24"/>
        </w:rPr>
        <w:t>существенных изменений.</w:t>
      </w:r>
    </w:p>
    <w:p w14:paraId="6B2F1329" w14:textId="77777777" w:rsidR="005B07B6" w:rsidRDefault="005B07B6" w:rsidP="005B0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7B6">
        <w:rPr>
          <w:rFonts w:ascii="Times New Roman" w:hAnsi="Times New Roman" w:cs="Times New Roman"/>
          <w:sz w:val="24"/>
          <w:szCs w:val="24"/>
        </w:rPr>
        <w:t>Возможность поставок тепловой энергии потребителям от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7B6">
        <w:rPr>
          <w:rFonts w:ascii="Times New Roman" w:hAnsi="Times New Roman" w:cs="Times New Roman"/>
          <w:sz w:val="24"/>
          <w:szCs w:val="24"/>
        </w:rPr>
        <w:t>источников тепловой энергии при сохранении надежности 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7B6">
        <w:rPr>
          <w:rFonts w:ascii="Times New Roman" w:hAnsi="Times New Roman" w:cs="Times New Roman"/>
          <w:sz w:val="24"/>
          <w:szCs w:val="24"/>
        </w:rPr>
        <w:t>отсутствуют. Технологические связи между собой котельные не имеют.</w:t>
      </w:r>
    </w:p>
    <w:p w14:paraId="07FF01C3" w14:textId="77777777" w:rsidR="005B07B6" w:rsidRDefault="005B07B6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F33EAD" w14:textId="77777777" w:rsidR="00AB7531" w:rsidRDefault="00CB1A1C" w:rsidP="00AB7531">
      <w:pPr>
        <w:pStyle w:val="12"/>
        <w:spacing w:after="120"/>
      </w:pPr>
      <w:bookmarkStart w:id="50" w:name="_Toc151631458"/>
      <w:r>
        <w:t>12</w:t>
      </w:r>
      <w:r w:rsidR="00AB7531">
        <w:t>.</w:t>
      </w:r>
      <w:r w:rsidR="00AB7531" w:rsidRPr="00AB7531">
        <w:t xml:space="preserve"> Решения по бесхозяйным тепловым сетям</w:t>
      </w:r>
      <w:bookmarkEnd w:id="50"/>
    </w:p>
    <w:p w14:paraId="7AB84C75" w14:textId="1389ED5C" w:rsidR="00924F0F" w:rsidRPr="00924F0F" w:rsidRDefault="00924F0F" w:rsidP="00924F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F0F">
        <w:rPr>
          <w:rFonts w:ascii="Times New Roman" w:hAnsi="Times New Roman" w:cs="Times New Roman"/>
          <w:sz w:val="24"/>
          <w:szCs w:val="24"/>
        </w:rPr>
        <w:t xml:space="preserve">Согласно статьи 15 пункта 6 Федерального закона от 27 июля 2010 года № 190-ФЗ «О теплоснабжении» в случае выявления бесхозяйных тепловых сетей (тепловых сетей, не 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тепловые </w:t>
      </w:r>
      <w:r w:rsidRPr="00924F0F">
        <w:rPr>
          <w:rFonts w:ascii="Times New Roman" w:hAnsi="Times New Roman" w:cs="Times New Roman"/>
          <w:sz w:val="24"/>
          <w:szCs w:val="24"/>
        </w:rPr>
        <w:lastRenderedPageBreak/>
        <w:t>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регулирования.</w:t>
      </w:r>
    </w:p>
    <w:p w14:paraId="0B5A2E00" w14:textId="77777777" w:rsidR="005B07B6" w:rsidRPr="0023305D" w:rsidRDefault="00924F0F" w:rsidP="005B07B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3305D">
        <w:rPr>
          <w:rFonts w:ascii="Times New Roman" w:hAnsi="Times New Roman" w:cs="Times New Roman"/>
          <w:sz w:val="24"/>
          <w:szCs w:val="24"/>
        </w:rPr>
        <w:t xml:space="preserve">На момент актуализации схемы теплоснабжения </w:t>
      </w:r>
      <w:r w:rsidR="005B07B6" w:rsidRPr="0023305D">
        <w:rPr>
          <w:rFonts w:ascii="Times New Roman" w:hAnsi="Times New Roman" w:cs="Times New Roman"/>
          <w:sz w:val="24"/>
          <w:szCs w:val="24"/>
        </w:rPr>
        <w:t xml:space="preserve">сети, перечисленные в таблице </w:t>
      </w:r>
      <w:r w:rsidR="00C301BE" w:rsidRPr="0023305D">
        <w:rPr>
          <w:rFonts w:ascii="Times New Roman" w:hAnsi="Times New Roman" w:cs="Times New Roman"/>
          <w:sz w:val="24"/>
          <w:szCs w:val="24"/>
        </w:rPr>
        <w:t>1</w:t>
      </w:r>
      <w:r w:rsidR="00CB1A1C" w:rsidRPr="0023305D">
        <w:rPr>
          <w:rFonts w:ascii="Times New Roman" w:hAnsi="Times New Roman" w:cs="Times New Roman"/>
          <w:sz w:val="24"/>
          <w:szCs w:val="24"/>
        </w:rPr>
        <w:t>2</w:t>
      </w:r>
      <w:r w:rsidR="005B07B6" w:rsidRPr="0023305D">
        <w:rPr>
          <w:rFonts w:ascii="Times New Roman" w:hAnsi="Times New Roman" w:cs="Times New Roman"/>
          <w:sz w:val="24"/>
          <w:szCs w:val="24"/>
        </w:rPr>
        <w:t>.1, проходили государственную регистрацию прав собственности в Едином государственном реестре недвижимости.</w:t>
      </w:r>
    </w:p>
    <w:p w14:paraId="1DA37577" w14:textId="77777777" w:rsidR="00C301BE" w:rsidRDefault="00C301BE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DE2A4D" w14:textId="77777777" w:rsidR="005B07B6" w:rsidRDefault="005B07B6" w:rsidP="005B07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1A1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.1 – Тепловые сети</w:t>
      </w:r>
      <w:r w:rsidR="00E41D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B32">
        <w:rPr>
          <w:rFonts w:ascii="Times New Roman" w:hAnsi="Times New Roman" w:cs="Times New Roman"/>
          <w:sz w:val="24"/>
          <w:szCs w:val="24"/>
        </w:rPr>
        <w:t>оформление</w:t>
      </w:r>
      <w:r>
        <w:rPr>
          <w:rFonts w:ascii="Times New Roman" w:hAnsi="Times New Roman" w:cs="Times New Roman"/>
          <w:sz w:val="24"/>
          <w:szCs w:val="24"/>
        </w:rPr>
        <w:t xml:space="preserve"> в ЕГРН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6"/>
        <w:gridCol w:w="1981"/>
        <w:gridCol w:w="3083"/>
        <w:gridCol w:w="1985"/>
        <w:gridCol w:w="1985"/>
      </w:tblGrid>
      <w:tr w:rsidR="00504251" w:rsidRPr="009D5D60" w14:paraId="66B08E1C" w14:textId="77777777" w:rsidTr="00662A31">
        <w:trPr>
          <w:trHeight w:val="20"/>
          <w:tblHeader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99E2B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9D5D60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BB6D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Наименование объекта</w:t>
            </w:r>
          </w:p>
        </w:tc>
        <w:tc>
          <w:tcPr>
            <w:tcW w:w="1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41C57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Юридический адрес, месторасположение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003FB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Протяженность, м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58DDF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Остаточная балансовая стоимость на 01.01.2019г, руб.</w:t>
            </w:r>
          </w:p>
        </w:tc>
      </w:tr>
      <w:tr w:rsidR="00504251" w:rsidRPr="00E9745C" w14:paraId="348A5A9A" w14:textId="77777777" w:rsidTr="00662A31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48A9CE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114F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Тепловые сети котельной № 1</w:t>
            </w:r>
          </w:p>
        </w:tc>
        <w:tc>
          <w:tcPr>
            <w:tcW w:w="1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FFCDB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 xml:space="preserve">Красноярский край, Казачинский район, с. </w:t>
            </w:r>
            <w:proofErr w:type="spellStart"/>
            <w:r w:rsidRPr="009D5D60">
              <w:rPr>
                <w:rFonts w:ascii="Times New Roman" w:hAnsi="Times New Roman" w:cs="Times New Roman"/>
                <w:sz w:val="24"/>
              </w:rPr>
              <w:t>Вороковка</w:t>
            </w:r>
            <w:proofErr w:type="spellEnd"/>
            <w:r w:rsidRPr="009D5D60">
              <w:rPr>
                <w:rFonts w:ascii="Times New Roman" w:hAnsi="Times New Roman" w:cs="Times New Roman"/>
                <w:sz w:val="24"/>
              </w:rPr>
              <w:t>, ул. Советская,</w:t>
            </w:r>
          </w:p>
          <w:p w14:paraId="2FA452BF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участок № 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74686" w14:textId="77777777" w:rsidR="00504251" w:rsidRPr="009D5D60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257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9540E" w14:textId="77777777" w:rsidR="00504251" w:rsidRPr="00E9745C" w:rsidRDefault="00504251" w:rsidP="0050425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D5D60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</w:tbl>
    <w:p w14:paraId="3AC2A4A8" w14:textId="77777777" w:rsidR="00AB7531" w:rsidRDefault="00AB7531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338B49" w14:textId="77777777" w:rsidR="004F4C81" w:rsidRDefault="004F4C81" w:rsidP="004F4C81">
      <w:pPr>
        <w:pStyle w:val="12"/>
        <w:spacing w:after="120"/>
      </w:pPr>
      <w:bookmarkStart w:id="51" w:name="_Toc151631459"/>
      <w:r>
        <w:t xml:space="preserve">13. </w:t>
      </w:r>
      <w:r w:rsidRPr="004F4C81">
        <w:t>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</w:r>
      <w:bookmarkEnd w:id="51"/>
    </w:p>
    <w:p w14:paraId="4C734995" w14:textId="77777777" w:rsidR="004F4C81" w:rsidRDefault="00A826C5" w:rsidP="00A826C5">
      <w:pPr>
        <w:pStyle w:val="22"/>
      </w:pPr>
      <w:bookmarkStart w:id="52" w:name="_Toc151631460"/>
      <w:r>
        <w:t xml:space="preserve">13.1. </w:t>
      </w:r>
      <w:r w:rsidRPr="00A826C5">
        <w:t>Описание решений (на основе утвержденной региональной</w:t>
      </w:r>
      <w:r>
        <w:t xml:space="preserve"> </w:t>
      </w:r>
      <w:r w:rsidRPr="00A826C5">
        <w:t>(межрегиональной) программы газификации жилищно-коммунального</w:t>
      </w:r>
      <w:r>
        <w:t xml:space="preserve"> </w:t>
      </w:r>
      <w:r w:rsidRPr="00A826C5">
        <w:t>хозяйства, промышленных и иных организаций) о развитии соответствующей</w:t>
      </w:r>
      <w:r>
        <w:t xml:space="preserve"> </w:t>
      </w:r>
      <w:r w:rsidRPr="00A826C5">
        <w:t>системы газоснабжения в части обеспечения топливом источников тепловой</w:t>
      </w:r>
      <w:r>
        <w:t xml:space="preserve"> </w:t>
      </w:r>
      <w:r w:rsidRPr="00A826C5">
        <w:t>энергии</w:t>
      </w:r>
      <w:bookmarkEnd w:id="52"/>
    </w:p>
    <w:p w14:paraId="7DDABFB4" w14:textId="77777777" w:rsidR="004F4C81" w:rsidRDefault="004F4C81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F94FC8" w14:textId="77777777" w:rsidR="004F4C81" w:rsidRDefault="00A826C5" w:rsidP="00A82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6C5">
        <w:rPr>
          <w:rFonts w:ascii="Times New Roman" w:hAnsi="Times New Roman" w:cs="Times New Roman"/>
          <w:sz w:val="24"/>
          <w:szCs w:val="24"/>
        </w:rPr>
        <w:t>В ближа</w:t>
      </w:r>
      <w:r>
        <w:rPr>
          <w:rFonts w:ascii="Times New Roman" w:hAnsi="Times New Roman" w:cs="Times New Roman"/>
          <w:sz w:val="24"/>
          <w:szCs w:val="24"/>
        </w:rPr>
        <w:t xml:space="preserve">йшей перспективе газификация с. </w:t>
      </w:r>
      <w:proofErr w:type="spellStart"/>
      <w:r w:rsidR="00504251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 </w:t>
      </w:r>
      <w:r w:rsidRPr="00A826C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6C5">
        <w:rPr>
          <w:rFonts w:ascii="Times New Roman" w:hAnsi="Times New Roman" w:cs="Times New Roman"/>
          <w:sz w:val="24"/>
          <w:szCs w:val="24"/>
        </w:rPr>
        <w:t>намечается.</w:t>
      </w:r>
      <w:r w:rsidRPr="00A826C5">
        <w:rPr>
          <w:rFonts w:ascii="Times New Roman" w:hAnsi="Times New Roman" w:cs="Times New Roman"/>
          <w:sz w:val="24"/>
          <w:szCs w:val="24"/>
        </w:rPr>
        <w:cr/>
      </w:r>
    </w:p>
    <w:p w14:paraId="36767B02" w14:textId="77777777" w:rsidR="004F4C81" w:rsidRDefault="00A826C5" w:rsidP="00A826C5">
      <w:pPr>
        <w:pStyle w:val="22"/>
      </w:pPr>
      <w:bookmarkStart w:id="53" w:name="_Toc151631461"/>
      <w:r>
        <w:t xml:space="preserve">13.2. </w:t>
      </w:r>
      <w:r w:rsidRPr="00A826C5">
        <w:t>Описание проблем организации газоснабжения источников тепловой</w:t>
      </w:r>
      <w:r>
        <w:t xml:space="preserve"> </w:t>
      </w:r>
      <w:r w:rsidRPr="00A826C5">
        <w:t>энергии</w:t>
      </w:r>
      <w:bookmarkEnd w:id="53"/>
      <w:r w:rsidRPr="00A826C5">
        <w:cr/>
      </w:r>
    </w:p>
    <w:p w14:paraId="5A28B9F4" w14:textId="77777777" w:rsidR="0023305D" w:rsidRPr="00E465F7" w:rsidRDefault="0023305D" w:rsidP="0023305D">
      <w:pPr>
        <w:spacing w:line="240" w:lineRule="auto"/>
        <w:ind w:right="140" w:firstLine="709"/>
        <w:rPr>
          <w:rFonts w:ascii="Times New Roman" w:hAnsi="Times New Roman" w:cs="Times New Roman"/>
          <w:sz w:val="24"/>
          <w:szCs w:val="24"/>
        </w:rPr>
      </w:pPr>
      <w:r w:rsidRPr="00E465F7">
        <w:rPr>
          <w:rFonts w:ascii="Times New Roman" w:hAnsi="Times New Roman" w:cs="Times New Roman"/>
          <w:sz w:val="24"/>
          <w:szCs w:val="24"/>
        </w:rPr>
        <w:t>В настоящее время в Красноярском крае сетевым газом газифицирован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F7">
        <w:rPr>
          <w:rFonts w:ascii="Times New Roman" w:hAnsi="Times New Roman" w:cs="Times New Roman"/>
          <w:sz w:val="24"/>
          <w:szCs w:val="24"/>
        </w:rPr>
        <w:t>только г. Норильск, газ для которого поставляют за счет месторождений,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F7">
        <w:rPr>
          <w:rFonts w:ascii="Times New Roman" w:hAnsi="Times New Roman" w:cs="Times New Roman"/>
          <w:sz w:val="24"/>
          <w:szCs w:val="24"/>
        </w:rPr>
        <w:t>разрабатываемых поблизости.</w:t>
      </w:r>
    </w:p>
    <w:p w14:paraId="6772B223" w14:textId="77777777" w:rsidR="0023305D" w:rsidRDefault="0023305D" w:rsidP="0023305D">
      <w:pPr>
        <w:spacing w:line="240" w:lineRule="auto"/>
        <w:ind w:right="140" w:firstLine="709"/>
        <w:rPr>
          <w:rFonts w:ascii="Times New Roman" w:hAnsi="Times New Roman" w:cs="Times New Roman"/>
          <w:sz w:val="24"/>
          <w:szCs w:val="24"/>
        </w:rPr>
      </w:pPr>
      <w:r w:rsidRPr="00E465F7">
        <w:rPr>
          <w:rFonts w:ascii="Times New Roman" w:hAnsi="Times New Roman" w:cs="Times New Roman"/>
          <w:sz w:val="24"/>
          <w:szCs w:val="24"/>
        </w:rPr>
        <w:t>Газоснабжение населения остальной части региона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F7">
        <w:rPr>
          <w:rFonts w:ascii="Times New Roman" w:hAnsi="Times New Roman" w:cs="Times New Roman"/>
          <w:sz w:val="24"/>
          <w:szCs w:val="24"/>
        </w:rPr>
        <w:t>сжиженным углеводородным газом (СУГ), в результате уровень газификации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F7">
        <w:rPr>
          <w:rFonts w:ascii="Times New Roman" w:hAnsi="Times New Roman" w:cs="Times New Roman"/>
          <w:sz w:val="24"/>
          <w:szCs w:val="24"/>
        </w:rPr>
        <w:t>жилого фонда Красноярского края, по данным Минэнерго, составляет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F7">
        <w:rPr>
          <w:rFonts w:ascii="Times New Roman" w:hAnsi="Times New Roman" w:cs="Times New Roman"/>
          <w:sz w:val="24"/>
          <w:szCs w:val="24"/>
        </w:rPr>
        <w:t>15%.</w:t>
      </w:r>
    </w:p>
    <w:p w14:paraId="3628DA28" w14:textId="77777777" w:rsidR="0023305D" w:rsidRDefault="0023305D" w:rsidP="0023305D">
      <w:pPr>
        <w:spacing w:line="240" w:lineRule="auto"/>
        <w:ind w:right="140" w:firstLine="709"/>
        <w:rPr>
          <w:rFonts w:ascii="Times New Roman" w:hAnsi="Times New Roman" w:cs="Times New Roman"/>
          <w:sz w:val="24"/>
          <w:szCs w:val="24"/>
        </w:rPr>
      </w:pPr>
      <w:r w:rsidRPr="00597F87">
        <w:rPr>
          <w:rFonts w:ascii="Times New Roman" w:hAnsi="Times New Roman" w:cs="Times New Roman"/>
          <w:sz w:val="24"/>
          <w:szCs w:val="24"/>
        </w:rPr>
        <w:t>Основным видом топлива для подавляющего большинства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F87">
        <w:rPr>
          <w:rFonts w:ascii="Times New Roman" w:hAnsi="Times New Roman" w:cs="Times New Roman"/>
          <w:sz w:val="24"/>
          <w:szCs w:val="24"/>
        </w:rPr>
        <w:t>тепловой энергии является уголь, что осложняет экологическую обстановку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F87">
        <w:rPr>
          <w:rFonts w:ascii="Times New Roman" w:hAnsi="Times New Roman" w:cs="Times New Roman"/>
          <w:sz w:val="24"/>
          <w:szCs w:val="24"/>
        </w:rPr>
        <w:t>территории края.</w:t>
      </w:r>
      <w:r w:rsidRPr="00597F87">
        <w:rPr>
          <w:rFonts w:ascii="Times New Roman" w:hAnsi="Times New Roman" w:cs="Times New Roman"/>
          <w:sz w:val="24"/>
          <w:szCs w:val="24"/>
        </w:rPr>
        <w:cr/>
      </w:r>
      <w:r w:rsidRPr="00C35F30">
        <w:rPr>
          <w:rFonts w:ascii="Times New Roman" w:hAnsi="Times New Roman" w:cs="Times New Roman"/>
          <w:sz w:val="24"/>
          <w:szCs w:val="24"/>
        </w:rPr>
        <w:t>Региональная программа газификации Красноярского края разработана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соответствии с Федеральным законом от 31 марта 1999 г. №69-ФЗ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газоснабжении в Российской Федерации»,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Российской Федерации от 10 сентября 2016 г. №903 «О порядке разработки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реализации межрегиональных и региональных программ газификации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жилищно-коммунального хозяйства, промышленных и иных организаций»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изменениями на 13 сентября 2021 г.) и утверждена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F30">
        <w:rPr>
          <w:rFonts w:ascii="Times New Roman" w:hAnsi="Times New Roman" w:cs="Times New Roman"/>
          <w:sz w:val="24"/>
          <w:szCs w:val="24"/>
        </w:rPr>
        <w:t>Правительства Красноярского края от 11.03.2022 г. №167-п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460A85" w14:textId="77777777" w:rsidR="0023305D" w:rsidRPr="00C35F30" w:rsidRDefault="0023305D" w:rsidP="0023305D">
      <w:pPr>
        <w:spacing w:line="240" w:lineRule="auto"/>
        <w:ind w:right="140" w:firstLine="709"/>
        <w:rPr>
          <w:rFonts w:ascii="Times New Roman" w:hAnsi="Times New Roman" w:cs="Times New Roman"/>
          <w:sz w:val="24"/>
          <w:szCs w:val="24"/>
        </w:rPr>
      </w:pPr>
      <w:r w:rsidRPr="00C35F30">
        <w:rPr>
          <w:rFonts w:ascii="Times New Roman" w:hAnsi="Times New Roman" w:cs="Times New Roman"/>
          <w:sz w:val="24"/>
          <w:szCs w:val="24"/>
        </w:rPr>
        <w:t>Паспорт региональной программы содержит:</w:t>
      </w:r>
    </w:p>
    <w:p w14:paraId="120E6FEE" w14:textId="77777777" w:rsidR="0023305D" w:rsidRPr="00C35F30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C35F30">
        <w:rPr>
          <w:rFonts w:ascii="Times New Roman" w:hAnsi="Times New Roman" w:cs="Times New Roman"/>
          <w:sz w:val="24"/>
          <w:szCs w:val="24"/>
        </w:rPr>
        <w:lastRenderedPageBreak/>
        <w:t>Сроки реализации программы 2022-2031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E8A83F" w14:textId="77777777" w:rsidR="0023305D" w:rsidRPr="00C35F30" w:rsidRDefault="0023305D" w:rsidP="00FD7791">
      <w:pPr>
        <w:pStyle w:val="a8"/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35F30">
        <w:rPr>
          <w:rFonts w:ascii="Times New Roman" w:hAnsi="Times New Roman" w:cs="Times New Roman"/>
          <w:sz w:val="24"/>
          <w:szCs w:val="24"/>
        </w:rPr>
        <w:t>елевые показатели программы газификации, такие как:</w:t>
      </w:r>
    </w:p>
    <w:p w14:paraId="4E8B47DC" w14:textId="77777777" w:rsidR="0023305D" w:rsidRPr="00C35F30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C35F30">
        <w:rPr>
          <w:rFonts w:ascii="Times New Roman" w:hAnsi="Times New Roman" w:cs="Times New Roman"/>
          <w:sz w:val="24"/>
          <w:szCs w:val="24"/>
        </w:rPr>
        <w:t>протяженность (строительство) межпоселковых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50ADFE" w14:textId="77777777" w:rsidR="0023305D" w:rsidRPr="00C35F30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C35F30">
        <w:rPr>
          <w:rFonts w:ascii="Times New Roman" w:hAnsi="Times New Roman" w:cs="Times New Roman"/>
          <w:sz w:val="24"/>
          <w:szCs w:val="24"/>
        </w:rPr>
        <w:t>газопроводов - 0 км;</w:t>
      </w:r>
    </w:p>
    <w:p w14:paraId="422FD8C4" w14:textId="77777777" w:rsidR="0023305D" w:rsidRPr="00C35F30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C35F30">
        <w:rPr>
          <w:rFonts w:ascii="Times New Roman" w:hAnsi="Times New Roman" w:cs="Times New Roman"/>
          <w:sz w:val="24"/>
          <w:szCs w:val="24"/>
        </w:rPr>
        <w:t xml:space="preserve">протяженность (строительство) </w:t>
      </w:r>
      <w:proofErr w:type="spellStart"/>
      <w:r w:rsidRPr="00C35F30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C35F30">
        <w:rPr>
          <w:rFonts w:ascii="Times New Roman" w:hAnsi="Times New Roman" w:cs="Times New Roman"/>
          <w:sz w:val="24"/>
          <w:szCs w:val="24"/>
        </w:rPr>
        <w:t xml:space="preserve"> газопроводов - 0 км;</w:t>
      </w:r>
    </w:p>
    <w:p w14:paraId="409BBBD5" w14:textId="77777777" w:rsidR="0023305D" w:rsidRPr="00C35F30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C35F30">
        <w:rPr>
          <w:rFonts w:ascii="Times New Roman" w:hAnsi="Times New Roman" w:cs="Times New Roman"/>
          <w:sz w:val="24"/>
          <w:szCs w:val="24"/>
        </w:rPr>
        <w:t>перевод котельных на природный газ - 0 шт.;</w:t>
      </w:r>
    </w:p>
    <w:p w14:paraId="3181B20C" w14:textId="77777777" w:rsidR="0023305D" w:rsidRPr="008B0FF5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8B0FF5">
        <w:rPr>
          <w:rFonts w:ascii="Times New Roman" w:hAnsi="Times New Roman" w:cs="Times New Roman"/>
          <w:sz w:val="24"/>
          <w:szCs w:val="24"/>
        </w:rPr>
        <w:t>перевод котельных на СУГ - 0 шт.;</w:t>
      </w:r>
    </w:p>
    <w:p w14:paraId="57983DC4" w14:textId="77777777" w:rsidR="0023305D" w:rsidRPr="008B0FF5" w:rsidRDefault="0023305D" w:rsidP="00FD7791">
      <w:pPr>
        <w:pStyle w:val="a8"/>
        <w:numPr>
          <w:ilvl w:val="0"/>
          <w:numId w:val="12"/>
        </w:numPr>
        <w:tabs>
          <w:tab w:val="left" w:pos="1134"/>
        </w:tabs>
        <w:spacing w:line="240" w:lineRule="auto"/>
        <w:ind w:left="0" w:right="140" w:firstLine="709"/>
        <w:rPr>
          <w:rFonts w:ascii="Times New Roman" w:hAnsi="Times New Roman" w:cs="Times New Roman"/>
          <w:sz w:val="24"/>
          <w:szCs w:val="24"/>
        </w:rPr>
      </w:pPr>
      <w:r w:rsidRPr="008B0FF5">
        <w:rPr>
          <w:rFonts w:ascii="Times New Roman" w:hAnsi="Times New Roman" w:cs="Times New Roman"/>
          <w:sz w:val="24"/>
          <w:szCs w:val="24"/>
        </w:rPr>
        <w:t>перевод котельных на СПГ - 0 шт.</w:t>
      </w:r>
    </w:p>
    <w:p w14:paraId="06866604" w14:textId="77777777" w:rsidR="0023305D" w:rsidRPr="008B0FF5" w:rsidRDefault="0023305D" w:rsidP="0023305D">
      <w:pPr>
        <w:spacing w:line="240" w:lineRule="auto"/>
        <w:ind w:right="140" w:firstLine="709"/>
        <w:rPr>
          <w:rFonts w:ascii="Times New Roman" w:hAnsi="Times New Roman" w:cs="Times New Roman"/>
          <w:sz w:val="28"/>
          <w:szCs w:val="28"/>
        </w:rPr>
      </w:pPr>
      <w:r w:rsidRPr="008B0FF5">
        <w:rPr>
          <w:rFonts w:ascii="Times New Roman" w:hAnsi="Times New Roman" w:cs="Times New Roman"/>
          <w:sz w:val="24"/>
          <w:szCs w:val="24"/>
        </w:rPr>
        <w:t xml:space="preserve">В действующей региональной программе газификации Красноярского края не предусматривается строительство магистральных и межпоселковых распределительных газопроводов и перевод котельных на природный газ, СУГ, СПГ в границах поселений </w:t>
      </w:r>
      <w:r>
        <w:rPr>
          <w:rFonts w:ascii="Times New Roman" w:hAnsi="Times New Roman" w:cs="Times New Roman"/>
          <w:sz w:val="24"/>
          <w:szCs w:val="24"/>
        </w:rPr>
        <w:t>Казачинского</w:t>
      </w:r>
      <w:r w:rsidRPr="008B0FF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5FB137E5" w14:textId="77777777" w:rsidR="00A826C5" w:rsidRDefault="00A826C5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BA32C5" w14:textId="77777777" w:rsidR="00A826C5" w:rsidRDefault="00A826C5" w:rsidP="00A826C5">
      <w:pPr>
        <w:pStyle w:val="22"/>
      </w:pPr>
      <w:bookmarkStart w:id="54" w:name="_Toc151631462"/>
      <w:r>
        <w:t xml:space="preserve">13.3. </w:t>
      </w:r>
      <w:r w:rsidRPr="00A826C5">
        <w:t>Описание решений (вырабатываемых с учетом положений</w:t>
      </w:r>
      <w:r>
        <w:t xml:space="preserve"> </w:t>
      </w:r>
      <w:r w:rsidRPr="00A826C5">
        <w:t>утвержденной схемы и программы развития единой энергетической системы</w:t>
      </w:r>
      <w:r>
        <w:t xml:space="preserve"> </w:t>
      </w:r>
      <w:r w:rsidRPr="00A826C5">
        <w:t>России) о строительстве, реконструкции, техническом перевооружении,</w:t>
      </w:r>
      <w:r>
        <w:t xml:space="preserve"> </w:t>
      </w:r>
      <w:r w:rsidRPr="00A826C5">
        <w:t>выводе из эксплуатации источников тепловой энергии и генерирующих</w:t>
      </w:r>
      <w:r>
        <w:t xml:space="preserve"> </w:t>
      </w:r>
      <w:r w:rsidRPr="00A826C5">
        <w:t>объектов, включая входящее в их состав оборудование, функционирующих в</w:t>
      </w:r>
      <w:r>
        <w:t xml:space="preserve"> </w:t>
      </w:r>
      <w:r w:rsidRPr="00A826C5">
        <w:t>режиме комбинированной выработки электрической и тепловой энергии, в</w:t>
      </w:r>
      <w:r>
        <w:t xml:space="preserve"> </w:t>
      </w:r>
      <w:r w:rsidRPr="00A826C5">
        <w:t>части перспективных балансов тепловой мощности в схемах теплоснабжения</w:t>
      </w:r>
      <w:bookmarkEnd w:id="54"/>
    </w:p>
    <w:p w14:paraId="7E3A7C97" w14:textId="77777777" w:rsidR="00A826C5" w:rsidRDefault="00A826C5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753AD0" w14:textId="5D30F248" w:rsidR="00747761" w:rsidRPr="009E0F6A" w:rsidRDefault="00747761" w:rsidP="00747761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9E0F6A">
        <w:rPr>
          <w:rFonts w:ascii="Times New Roman" w:hAnsi="Times New Roman" w:cs="Times New Roman"/>
          <w:sz w:val="24"/>
          <w:szCs w:val="24"/>
        </w:rPr>
        <w:t xml:space="preserve">Источники тепловой энергии и генерирующие объекты, функционирующие в режиме комбинированной выработки электрической и тепловой энергии,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 </w:t>
      </w:r>
      <w:r w:rsidRPr="009E0F6A">
        <w:rPr>
          <w:rFonts w:ascii="Times New Roman" w:hAnsi="Times New Roman" w:cs="Times New Roman"/>
          <w:sz w:val="24"/>
          <w:szCs w:val="24"/>
        </w:rPr>
        <w:t xml:space="preserve">отсутствуют. </w:t>
      </w:r>
    </w:p>
    <w:p w14:paraId="0E5E2664" w14:textId="77777777" w:rsidR="00747761" w:rsidRDefault="00747761" w:rsidP="00747761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9E0F6A">
        <w:rPr>
          <w:rFonts w:ascii="Times New Roman" w:hAnsi="Times New Roman" w:cs="Times New Roman"/>
          <w:sz w:val="24"/>
          <w:szCs w:val="24"/>
        </w:rPr>
        <w:t>Строительство источников тепловой энергии и генерирующих объектов, функционирующих в режиме комбинированной выработки электрической и тепловой энергии, до конца расчетного периода не ожидается.</w:t>
      </w:r>
    </w:p>
    <w:p w14:paraId="5D75A501" w14:textId="77777777" w:rsidR="00747761" w:rsidRDefault="00747761" w:rsidP="00747761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</w:p>
    <w:p w14:paraId="0CCB7C4E" w14:textId="6981715E" w:rsidR="00A826C5" w:rsidRPr="00A826C5" w:rsidRDefault="00A826C5" w:rsidP="00A826C5">
      <w:pPr>
        <w:pStyle w:val="22"/>
      </w:pPr>
      <w:bookmarkStart w:id="55" w:name="_Toc151631463"/>
      <w:r w:rsidRPr="00A826C5">
        <w:t>13.</w:t>
      </w:r>
      <w:r w:rsidR="00747761">
        <w:t>4</w:t>
      </w:r>
      <w:r w:rsidRPr="00A826C5">
        <w:t>. Предложения по строительству генерирующих объектов,</w:t>
      </w:r>
      <w:r>
        <w:t xml:space="preserve"> </w:t>
      </w:r>
      <w:r w:rsidRPr="00A826C5">
        <w:t>функционирующих в режиме комбинированной выработки электрической и</w:t>
      </w:r>
      <w:r>
        <w:t xml:space="preserve"> </w:t>
      </w:r>
      <w:r w:rsidRPr="00A826C5">
        <w:t>тепловой энергии, указанных в схеме теплоснабжения, для их учета при</w:t>
      </w:r>
      <w:r>
        <w:t xml:space="preserve"> </w:t>
      </w:r>
      <w:r w:rsidRPr="00A826C5">
        <w:t>разработке схемы и программы перспективного развития электроэнергетики</w:t>
      </w:r>
      <w:r>
        <w:t xml:space="preserve"> </w:t>
      </w:r>
      <w:r w:rsidRPr="00A826C5">
        <w:t>субъекта российской федерации, схемы и программы развития единой</w:t>
      </w:r>
      <w:r>
        <w:t xml:space="preserve"> </w:t>
      </w:r>
      <w:r w:rsidRPr="00A826C5">
        <w:t>энергетической системы России, содержащие в том числе описание участия</w:t>
      </w:r>
      <w:r>
        <w:t xml:space="preserve"> </w:t>
      </w:r>
      <w:r w:rsidRPr="00A826C5">
        <w:t>указанных объектов в перспективных балансах тепловой мощности и энергии</w:t>
      </w:r>
      <w:bookmarkEnd w:id="55"/>
    </w:p>
    <w:p w14:paraId="50DAF87D" w14:textId="70870333" w:rsidR="00747761" w:rsidRDefault="00747761" w:rsidP="00747761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E22D20">
        <w:rPr>
          <w:rFonts w:ascii="Times New Roman" w:hAnsi="Times New Roman" w:cs="Times New Roman"/>
          <w:sz w:val="24"/>
          <w:szCs w:val="24"/>
        </w:rPr>
        <w:t>До конца расчетного периода в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E22D20">
        <w:rPr>
          <w:rFonts w:ascii="Times New Roman" w:hAnsi="Times New Roman" w:cs="Times New Roman"/>
          <w:sz w:val="24"/>
          <w:szCs w:val="24"/>
        </w:rPr>
        <w:t xml:space="preserve"> строительство генерирующих объектов, функционирующих в режиме комбинированной выработки электрической и тепловой энергии, указанных в схеме теплоснабжения, не ожидается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232990" w14:textId="77777777" w:rsidR="00A826C5" w:rsidRPr="00A826C5" w:rsidRDefault="00A826C5" w:rsidP="00A82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FE503B" w14:textId="2B5E923F" w:rsidR="00A826C5" w:rsidRPr="00A826C5" w:rsidRDefault="00A826C5" w:rsidP="00A826C5">
      <w:pPr>
        <w:pStyle w:val="22"/>
      </w:pPr>
      <w:bookmarkStart w:id="56" w:name="_Toc151631464"/>
      <w:r w:rsidRPr="00A826C5">
        <w:t>13.</w:t>
      </w:r>
      <w:r w:rsidR="00747761">
        <w:t>5</w:t>
      </w:r>
      <w:r w:rsidRPr="00A826C5">
        <w:t>. Описание решений (вырабатываемых с учетом положений</w:t>
      </w:r>
      <w:r>
        <w:t xml:space="preserve"> </w:t>
      </w:r>
      <w:r w:rsidRPr="00A826C5">
        <w:t>утвержденной схемы водоснабжения поселения, городского округа) о</w:t>
      </w:r>
      <w:r>
        <w:t xml:space="preserve"> </w:t>
      </w:r>
      <w:r w:rsidRPr="00A826C5">
        <w:t>развитии соответствующей системы водоснабжения в части, относящейся к</w:t>
      </w:r>
      <w:r>
        <w:t xml:space="preserve"> </w:t>
      </w:r>
      <w:r w:rsidRPr="00A826C5">
        <w:t>системам теплоснабжения</w:t>
      </w:r>
      <w:bookmarkEnd w:id="56"/>
    </w:p>
    <w:p w14:paraId="3458B5E2" w14:textId="77777777" w:rsidR="00A826C5" w:rsidRDefault="00A826C5" w:rsidP="00A82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90AFA1" w14:textId="46329D10" w:rsidR="007267EB" w:rsidRDefault="007267EB" w:rsidP="007267EB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E22D20">
        <w:rPr>
          <w:rFonts w:ascii="Times New Roman" w:hAnsi="Times New Roman" w:cs="Times New Roman"/>
          <w:sz w:val="24"/>
          <w:szCs w:val="24"/>
        </w:rPr>
        <w:t xml:space="preserve">Развитие системы водоснабжения в части, относящейся к муниципальным системам теплоснабжения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E22D20">
        <w:rPr>
          <w:rFonts w:ascii="Times New Roman" w:hAnsi="Times New Roman" w:cs="Times New Roman"/>
          <w:sz w:val="24"/>
          <w:szCs w:val="24"/>
        </w:rPr>
        <w:t>, не ожида</w:t>
      </w:r>
      <w:r>
        <w:rPr>
          <w:rFonts w:ascii="Times New Roman" w:hAnsi="Times New Roman" w:cs="Times New Roman"/>
          <w:sz w:val="24"/>
          <w:szCs w:val="24"/>
        </w:rPr>
        <w:t>ется.</w:t>
      </w:r>
    </w:p>
    <w:p w14:paraId="0DA01B75" w14:textId="77777777" w:rsidR="00A826C5" w:rsidRPr="00A826C5" w:rsidRDefault="00A826C5" w:rsidP="00A82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4A1325" w14:textId="0A0C8600" w:rsidR="00A826C5" w:rsidRPr="00A826C5" w:rsidRDefault="00A826C5" w:rsidP="00A826C5">
      <w:pPr>
        <w:pStyle w:val="22"/>
      </w:pPr>
      <w:bookmarkStart w:id="57" w:name="_Toc151631465"/>
      <w:r w:rsidRPr="00A826C5">
        <w:t>13.</w:t>
      </w:r>
      <w:r w:rsidR="00747761">
        <w:t>6</w:t>
      </w:r>
      <w:r w:rsidRPr="00A826C5">
        <w:t>. Предложения по корректировке утвержденной (разработке) схемы</w:t>
      </w:r>
      <w:r>
        <w:t xml:space="preserve"> </w:t>
      </w:r>
      <w:r w:rsidRPr="00A826C5">
        <w:t>водоснабжения поселения, городского округа, для обеспечения</w:t>
      </w:r>
      <w:r>
        <w:t xml:space="preserve"> </w:t>
      </w:r>
      <w:r w:rsidRPr="00A826C5">
        <w:t>согласованности такой схемы и указанных в схеме теплоснабжения решений о</w:t>
      </w:r>
      <w:r>
        <w:t xml:space="preserve"> </w:t>
      </w:r>
      <w:r w:rsidRPr="00A826C5">
        <w:t>развитии источников тепловой энергии и систем теплоснабжения</w:t>
      </w:r>
      <w:bookmarkEnd w:id="57"/>
    </w:p>
    <w:p w14:paraId="68B00EB6" w14:textId="4B23E0C9" w:rsidR="007267EB" w:rsidRDefault="007267EB" w:rsidP="007267EB">
      <w:pPr>
        <w:spacing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 w:rsidRPr="00663564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 по корректировке утвержденной (разработке) схемы водоснабжения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  <w:r w:rsidRPr="00663564">
        <w:rPr>
          <w:rFonts w:ascii="Times New Roman" w:hAnsi="Times New Roman" w:cs="Times New Roman"/>
          <w:sz w:val="24"/>
          <w:szCs w:val="24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529108" w14:textId="3A7359C2" w:rsidR="004F4C81" w:rsidRDefault="004F4C81" w:rsidP="002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92B0C2" w14:textId="77777777" w:rsidR="006202C5" w:rsidRDefault="00C301BE" w:rsidP="00443778">
      <w:pPr>
        <w:pStyle w:val="12"/>
        <w:spacing w:after="120"/>
      </w:pPr>
      <w:bookmarkStart w:id="58" w:name="_Toc151631466"/>
      <w:r>
        <w:t>1</w:t>
      </w:r>
      <w:r w:rsidR="00A826C5">
        <w:t>4</w:t>
      </w:r>
      <w:r w:rsidR="00443778">
        <w:t xml:space="preserve">. Индикаторы </w:t>
      </w:r>
      <w:r w:rsidR="00443778" w:rsidRPr="00443778">
        <w:t>развития систем теплоснабжения поселения, городского округа, города федерального значения</w:t>
      </w:r>
      <w:bookmarkEnd w:id="58"/>
    </w:p>
    <w:p w14:paraId="73C88162" w14:textId="7C6E96D9" w:rsidR="00F97E7F" w:rsidRDefault="00F97E7F" w:rsidP="00F97E7F">
      <w:pPr>
        <w:spacing w:line="240" w:lineRule="auto"/>
        <w:ind w:left="142" w:right="142" w:firstLine="709"/>
        <w:rPr>
          <w:rFonts w:ascii="Times New Roman" w:hAnsi="Times New Roman" w:cs="Times New Roman"/>
          <w:sz w:val="24"/>
          <w:szCs w:val="24"/>
        </w:rPr>
      </w:pPr>
      <w:r w:rsidRPr="00F55097">
        <w:rPr>
          <w:rFonts w:ascii="Times New Roman" w:hAnsi="Times New Roman" w:cs="Times New Roman"/>
          <w:sz w:val="24"/>
          <w:szCs w:val="24"/>
        </w:rPr>
        <w:t xml:space="preserve">Индикаторы развития систем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Казачинского района </w:t>
      </w:r>
      <w:r w:rsidRPr="00F55097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указаниями по разработке схем теплоснабжения на начало и конец расчетного периода приведены в таблице </w:t>
      </w:r>
      <w:r>
        <w:rPr>
          <w:rFonts w:ascii="Times New Roman" w:hAnsi="Times New Roman" w:cs="Times New Roman"/>
          <w:sz w:val="24"/>
          <w:szCs w:val="24"/>
        </w:rPr>
        <w:t>14.1.</w:t>
      </w:r>
    </w:p>
    <w:p w14:paraId="40AF3556" w14:textId="77777777" w:rsidR="00C84D65" w:rsidRDefault="00C84D65" w:rsidP="00F97E7F">
      <w:pPr>
        <w:spacing w:line="240" w:lineRule="auto"/>
        <w:ind w:left="142" w:right="142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AE21A6B" w14:textId="03E26E90" w:rsidR="00F97E7F" w:rsidRDefault="00F97E7F" w:rsidP="00F97E7F">
      <w:pPr>
        <w:spacing w:line="240" w:lineRule="auto"/>
        <w:ind w:left="142" w:right="14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37234">
        <w:rPr>
          <w:rFonts w:ascii="Times New Roman" w:hAnsi="Times New Roman" w:cs="Times New Roman"/>
          <w:sz w:val="24"/>
          <w:szCs w:val="24"/>
        </w:rPr>
        <w:t xml:space="preserve">Таблица 14.1 – Индикаторы развития системы теплоснабжения в границах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Pr="00B37234">
        <w:rPr>
          <w:rFonts w:ascii="Times New Roman" w:hAnsi="Times New Roman" w:cs="Times New Roman"/>
          <w:sz w:val="24"/>
          <w:szCs w:val="24"/>
        </w:rPr>
        <w:t xml:space="preserve"> Казачинского района Красноярского края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661"/>
        <w:gridCol w:w="4068"/>
        <w:gridCol w:w="1303"/>
        <w:gridCol w:w="1704"/>
        <w:gridCol w:w="1692"/>
      </w:tblGrid>
      <w:tr w:rsidR="00F97E7F" w:rsidRPr="0040126B" w14:paraId="0C10C396" w14:textId="77777777" w:rsidTr="0040126B">
        <w:trPr>
          <w:tblHeader/>
        </w:trPr>
        <w:tc>
          <w:tcPr>
            <w:tcW w:w="661" w:type="dxa"/>
            <w:vMerge w:val="restart"/>
            <w:vAlign w:val="center"/>
          </w:tcPr>
          <w:p w14:paraId="0F1C5982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68" w:type="dxa"/>
            <w:vMerge w:val="restart"/>
            <w:vAlign w:val="center"/>
          </w:tcPr>
          <w:p w14:paraId="4DA29383" w14:textId="77777777" w:rsidR="00F97E7F" w:rsidRPr="0040126B" w:rsidRDefault="00F97E7F" w:rsidP="0040126B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</w:p>
        </w:tc>
        <w:tc>
          <w:tcPr>
            <w:tcW w:w="1303" w:type="dxa"/>
            <w:vMerge w:val="restart"/>
            <w:vAlign w:val="center"/>
          </w:tcPr>
          <w:p w14:paraId="7101E6C6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704" w:type="dxa"/>
            <w:vAlign w:val="center"/>
          </w:tcPr>
          <w:p w14:paraId="70FF2021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Существующие</w:t>
            </w:r>
          </w:p>
        </w:tc>
        <w:tc>
          <w:tcPr>
            <w:tcW w:w="1692" w:type="dxa"/>
            <w:vAlign w:val="center"/>
          </w:tcPr>
          <w:p w14:paraId="068088E7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Перспективные</w:t>
            </w:r>
          </w:p>
        </w:tc>
      </w:tr>
      <w:tr w:rsidR="00F97E7F" w:rsidRPr="0040126B" w14:paraId="23E29852" w14:textId="77777777" w:rsidTr="0040126B">
        <w:trPr>
          <w:tblHeader/>
        </w:trPr>
        <w:tc>
          <w:tcPr>
            <w:tcW w:w="661" w:type="dxa"/>
            <w:vMerge/>
            <w:vAlign w:val="center"/>
          </w:tcPr>
          <w:p w14:paraId="7A2C17C6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vMerge/>
            <w:vAlign w:val="center"/>
          </w:tcPr>
          <w:p w14:paraId="0898EF4F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vMerge/>
            <w:vAlign w:val="center"/>
          </w:tcPr>
          <w:p w14:paraId="6E215E39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11289736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692" w:type="dxa"/>
            <w:vAlign w:val="center"/>
          </w:tcPr>
          <w:p w14:paraId="5D3DB8AC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F97E7F" w:rsidRPr="0040126B" w14:paraId="2365E4C3" w14:textId="77777777" w:rsidTr="0040126B">
        <w:tc>
          <w:tcPr>
            <w:tcW w:w="661" w:type="dxa"/>
            <w:vAlign w:val="center"/>
          </w:tcPr>
          <w:p w14:paraId="19CCC44D" w14:textId="440F667B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8" w:type="dxa"/>
            <w:vAlign w:val="center"/>
          </w:tcPr>
          <w:p w14:paraId="5F936C34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Тепловая нагрузка в зонах действия существующих и проектируемых источников:</w:t>
            </w:r>
          </w:p>
          <w:p w14:paraId="0F745D42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35AAE381" w14:textId="7E2A70DC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77E692D1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Гкал/ч</w:t>
            </w:r>
          </w:p>
        </w:tc>
        <w:tc>
          <w:tcPr>
            <w:tcW w:w="1704" w:type="dxa"/>
            <w:vAlign w:val="center"/>
          </w:tcPr>
          <w:p w14:paraId="5529B495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0CD17" w14:textId="77777777" w:rsidR="0040126B" w:rsidRDefault="0040126B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66C12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E8DC6" w14:textId="4BEB9EAC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0,19359</w:t>
            </w:r>
          </w:p>
          <w:p w14:paraId="639B5CA7" w14:textId="46F431CB" w:rsidR="0040126B" w:rsidRPr="0040126B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0,19099</w:t>
            </w:r>
          </w:p>
        </w:tc>
        <w:tc>
          <w:tcPr>
            <w:tcW w:w="1692" w:type="dxa"/>
            <w:vAlign w:val="center"/>
          </w:tcPr>
          <w:p w14:paraId="6D71E0D5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E25A7" w14:textId="77777777" w:rsidR="0040126B" w:rsidRDefault="0040126B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8BEAA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DCED3" w14:textId="0EC579BA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0,19359</w:t>
            </w:r>
          </w:p>
          <w:p w14:paraId="5A3E4EE7" w14:textId="5C22B1C3" w:rsidR="0040126B" w:rsidRPr="0040126B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0,19099</w:t>
            </w:r>
          </w:p>
        </w:tc>
      </w:tr>
      <w:tr w:rsidR="00F97E7F" w:rsidRPr="0040126B" w14:paraId="22954BB7" w14:textId="77777777" w:rsidTr="0040126B">
        <w:tc>
          <w:tcPr>
            <w:tcW w:w="661" w:type="dxa"/>
            <w:vAlign w:val="center"/>
          </w:tcPr>
          <w:p w14:paraId="1705D573" w14:textId="000F4153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8" w:type="dxa"/>
            <w:vAlign w:val="center"/>
          </w:tcPr>
          <w:p w14:paraId="55DA50A0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Располагаемая тепловая мощность существующих и проектируемых источников:</w:t>
            </w:r>
          </w:p>
          <w:p w14:paraId="701A6119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3353FEA4" w14:textId="3F0BFD1C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385C9E5D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Гкал/ч</w:t>
            </w:r>
          </w:p>
        </w:tc>
        <w:tc>
          <w:tcPr>
            <w:tcW w:w="1704" w:type="dxa"/>
            <w:vAlign w:val="center"/>
          </w:tcPr>
          <w:p w14:paraId="3BA7C031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F76E7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ECC80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AB146" w14:textId="23E1D8EF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  <w:p w14:paraId="543425E2" w14:textId="3416D1CA" w:rsidR="00264459" w:rsidRPr="0040126B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692" w:type="dxa"/>
            <w:vAlign w:val="center"/>
          </w:tcPr>
          <w:p w14:paraId="6480D0DC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FF8C4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1339A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3BFA0" w14:textId="498144F6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  <w:p w14:paraId="6F9E2F9B" w14:textId="5F711728" w:rsidR="00264459" w:rsidRPr="0040126B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F97E7F" w:rsidRPr="0040126B" w14:paraId="71378026" w14:textId="77777777" w:rsidTr="0040126B">
        <w:tc>
          <w:tcPr>
            <w:tcW w:w="661" w:type="dxa"/>
            <w:vAlign w:val="center"/>
          </w:tcPr>
          <w:p w14:paraId="54866F71" w14:textId="7CBA6ECC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8" w:type="dxa"/>
            <w:vAlign w:val="center"/>
          </w:tcPr>
          <w:p w14:paraId="446E1239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сетях:</w:t>
            </w:r>
          </w:p>
          <w:p w14:paraId="1402D3BB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4DBDFC2F" w14:textId="4B81770A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0C806AFF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04" w:type="dxa"/>
            <w:vAlign w:val="center"/>
          </w:tcPr>
          <w:p w14:paraId="3CE6BC34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F44B4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6994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61244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3C078" w14:textId="1947F39D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5454">
              <w:rPr>
                <w:rFonts w:ascii="Times New Roman" w:hAnsi="Times New Roman" w:cs="Times New Roman"/>
                <w:sz w:val="20"/>
                <w:szCs w:val="20"/>
              </w:rPr>
              <w:t>,03</w:t>
            </w:r>
          </w:p>
          <w:p w14:paraId="35957CE6" w14:textId="0A0B9EB0" w:rsidR="00264459" w:rsidRPr="0040126B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2" w:type="dxa"/>
            <w:vAlign w:val="center"/>
          </w:tcPr>
          <w:p w14:paraId="3BF74119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CA221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8BD6E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D422D" w14:textId="7777777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E3381" w14:textId="4B5E4DF7" w:rsidR="00264459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5454">
              <w:rPr>
                <w:rFonts w:ascii="Times New Roman" w:hAnsi="Times New Roman" w:cs="Times New Roman"/>
                <w:sz w:val="20"/>
                <w:szCs w:val="20"/>
              </w:rPr>
              <w:t>,02</w:t>
            </w:r>
          </w:p>
          <w:p w14:paraId="42E5493D" w14:textId="20864AEB" w:rsidR="00264459" w:rsidRPr="0040126B" w:rsidRDefault="00264459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7E7F" w:rsidRPr="0040126B" w14:paraId="273818B3" w14:textId="77777777" w:rsidTr="0040126B">
        <w:tc>
          <w:tcPr>
            <w:tcW w:w="661" w:type="dxa"/>
            <w:vAlign w:val="center"/>
          </w:tcPr>
          <w:p w14:paraId="793C2D95" w14:textId="129A148F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8" w:type="dxa"/>
            <w:vAlign w:val="center"/>
          </w:tcPr>
          <w:p w14:paraId="14ADB008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энергии:</w:t>
            </w:r>
          </w:p>
          <w:p w14:paraId="34FEAF4C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6646E2F8" w14:textId="2997C2E3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487E298C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04" w:type="dxa"/>
            <w:vAlign w:val="center"/>
          </w:tcPr>
          <w:p w14:paraId="052D063C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48C18" w14:textId="77777777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B4F36" w14:textId="77777777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F889C" w14:textId="77777777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E529C" w14:textId="458FF562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B0CB774" w14:textId="3EC589EB" w:rsidR="00CB5454" w:rsidRPr="0040126B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2" w:type="dxa"/>
            <w:vAlign w:val="center"/>
          </w:tcPr>
          <w:p w14:paraId="085A9380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AD2F3" w14:textId="77777777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304A2" w14:textId="77777777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1253A" w14:textId="77777777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15A3F" w14:textId="3B48C3A1" w:rsidR="00CB5454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1E69D95" w14:textId="7185C75C" w:rsidR="00CB5454" w:rsidRPr="0040126B" w:rsidRDefault="00CB5454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7E7F" w:rsidRPr="0040126B" w14:paraId="29C652D1" w14:textId="77777777" w:rsidTr="0040126B">
        <w:tc>
          <w:tcPr>
            <w:tcW w:w="661" w:type="dxa"/>
            <w:vAlign w:val="center"/>
          </w:tcPr>
          <w:p w14:paraId="2E184E04" w14:textId="4E71C06B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68" w:type="dxa"/>
            <w:vAlign w:val="center"/>
          </w:tcPr>
          <w:p w14:paraId="7575B1C3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Удельный расход условного топлива на единицу тепловой энергии, отпускаемой с коллекторов источников тепловой энергии:</w:t>
            </w:r>
          </w:p>
          <w:p w14:paraId="59B26B6A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3F317C87" w14:textId="2CCFB2A7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68831617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126B">
              <w:rPr>
                <w:rFonts w:ascii="Times New Roman" w:hAnsi="Times New Roman" w:cs="Times New Roman"/>
                <w:bCs/>
                <w:sz w:val="20"/>
                <w:szCs w:val="20"/>
              </w:rPr>
              <w:t>т.у.т</w:t>
            </w:r>
            <w:proofErr w:type="spellEnd"/>
            <w:r w:rsidRPr="0040126B">
              <w:rPr>
                <w:rFonts w:ascii="Times New Roman" w:hAnsi="Times New Roman" w:cs="Times New Roman"/>
                <w:bCs/>
                <w:sz w:val="20"/>
                <w:szCs w:val="20"/>
              </w:rPr>
              <w:t>./Гкал</w:t>
            </w:r>
          </w:p>
        </w:tc>
        <w:tc>
          <w:tcPr>
            <w:tcW w:w="1704" w:type="dxa"/>
            <w:vAlign w:val="center"/>
          </w:tcPr>
          <w:p w14:paraId="6941843D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4F3A8" w14:textId="77777777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F622B" w14:textId="77777777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A3347" w14:textId="77777777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65287" w14:textId="5D59FB1C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  <w:p w14:paraId="07F36266" w14:textId="615C4E26" w:rsidR="007D1FE0" w:rsidRPr="0040126B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0,249</w:t>
            </w:r>
          </w:p>
        </w:tc>
        <w:tc>
          <w:tcPr>
            <w:tcW w:w="1692" w:type="dxa"/>
            <w:vAlign w:val="center"/>
          </w:tcPr>
          <w:p w14:paraId="3A705356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D5D69" w14:textId="77777777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2529F" w14:textId="77777777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E6C41" w14:textId="77777777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1AF5C" w14:textId="22B7B809" w:rsidR="007D1FE0" w:rsidRDefault="007D1FE0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  <w:p w14:paraId="1F12A811" w14:textId="6204B8CB" w:rsidR="007D1FE0" w:rsidRPr="0040126B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</w:t>
            </w:r>
          </w:p>
        </w:tc>
      </w:tr>
      <w:tr w:rsidR="00F97E7F" w:rsidRPr="0040126B" w14:paraId="3D3C8CDA" w14:textId="77777777" w:rsidTr="0040126B">
        <w:tc>
          <w:tcPr>
            <w:tcW w:w="661" w:type="dxa"/>
            <w:vAlign w:val="center"/>
          </w:tcPr>
          <w:p w14:paraId="3863F012" w14:textId="0EDAA1F5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68" w:type="dxa"/>
            <w:vAlign w:val="center"/>
          </w:tcPr>
          <w:p w14:paraId="6CFDBBB4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сети:</w:t>
            </w:r>
          </w:p>
          <w:p w14:paraId="6677DEBF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5D16C813" w14:textId="1FA93B67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4E065918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Гкал/м</w:t>
            </w:r>
            <w:r w:rsidRPr="004012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4" w:type="dxa"/>
            <w:vAlign w:val="center"/>
          </w:tcPr>
          <w:p w14:paraId="0A6DE750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805C0" w14:textId="77777777" w:rsidR="00E65F68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B037E" w14:textId="77777777" w:rsidR="00E65F68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A9737" w14:textId="77777777" w:rsidR="00E65F68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4CF3D" w14:textId="77777777" w:rsidR="009364C6" w:rsidRDefault="009364C6" w:rsidP="009364C6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  <w:p w14:paraId="6494BF8A" w14:textId="17AF3ECA" w:rsidR="00E65F68" w:rsidRPr="0040126B" w:rsidRDefault="009364C6" w:rsidP="009364C6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692" w:type="dxa"/>
            <w:vAlign w:val="center"/>
          </w:tcPr>
          <w:p w14:paraId="58E4E014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148E9" w14:textId="77777777" w:rsidR="00E65F68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4A023" w14:textId="77777777" w:rsidR="00E65F68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AFE13" w14:textId="77777777" w:rsidR="00E65F68" w:rsidRDefault="00E65F68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52E01" w14:textId="74C8113D" w:rsidR="00E65F68" w:rsidRDefault="009364C6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  <w:p w14:paraId="3984F876" w14:textId="48C0CD68" w:rsidR="00E65F68" w:rsidRPr="0040126B" w:rsidRDefault="009364C6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</w:tr>
      <w:tr w:rsidR="00F97E7F" w:rsidRPr="0040126B" w14:paraId="2B59F0BA" w14:textId="77777777" w:rsidTr="0040126B">
        <w:tc>
          <w:tcPr>
            <w:tcW w:w="661" w:type="dxa"/>
            <w:vAlign w:val="center"/>
          </w:tcPr>
          <w:p w14:paraId="56F453B2" w14:textId="05BB4FAF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68" w:type="dxa"/>
            <w:vAlign w:val="center"/>
          </w:tcPr>
          <w:p w14:paraId="763BBEF5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Коэффициент использования установленной тепловой мощности:</w:t>
            </w:r>
          </w:p>
          <w:p w14:paraId="735D6A4D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6D19C166" w14:textId="61C3F3F9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101D64C3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4" w:type="dxa"/>
            <w:vAlign w:val="center"/>
          </w:tcPr>
          <w:p w14:paraId="5F8AB2FD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16DA2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2A6E4" w14:textId="4631974C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  <w:p w14:paraId="52AF464F" w14:textId="26A040B0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692" w:type="dxa"/>
            <w:vAlign w:val="center"/>
          </w:tcPr>
          <w:p w14:paraId="3DB0A98C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841CA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B1551" w14:textId="0180ADD1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  <w:p w14:paraId="29292AC1" w14:textId="1CE9EE8A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</w:tr>
      <w:tr w:rsidR="00F97E7F" w:rsidRPr="0040126B" w14:paraId="38084C71" w14:textId="77777777" w:rsidTr="0040126B">
        <w:tc>
          <w:tcPr>
            <w:tcW w:w="661" w:type="dxa"/>
            <w:vAlign w:val="center"/>
          </w:tcPr>
          <w:p w14:paraId="50A7D03F" w14:textId="117AD03C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68" w:type="dxa"/>
            <w:vAlign w:val="center"/>
          </w:tcPr>
          <w:p w14:paraId="50ECF09B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 xml:space="preserve"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округа,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города федерального значения)</w:t>
            </w:r>
          </w:p>
        </w:tc>
        <w:tc>
          <w:tcPr>
            <w:tcW w:w="1303" w:type="dxa"/>
            <w:vAlign w:val="center"/>
          </w:tcPr>
          <w:p w14:paraId="2CD73D7B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3396" w:type="dxa"/>
            <w:gridSpan w:val="2"/>
            <w:vAlign w:val="center"/>
          </w:tcPr>
          <w:p w14:paraId="585E62FC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/>
                <w:sz w:val="20"/>
                <w:szCs w:val="20"/>
              </w:rPr>
              <w:t>Показатель не предусмотрен, в связи с отсутствием тепловой энергии, выработанной в комбинированном режиме.</w:t>
            </w:r>
          </w:p>
        </w:tc>
      </w:tr>
      <w:tr w:rsidR="00F97E7F" w:rsidRPr="0040126B" w14:paraId="062D605F" w14:textId="77777777" w:rsidTr="0040126B">
        <w:tc>
          <w:tcPr>
            <w:tcW w:w="661" w:type="dxa"/>
            <w:vAlign w:val="center"/>
          </w:tcPr>
          <w:p w14:paraId="31695E4C" w14:textId="41AAB756" w:rsidR="00F97E7F" w:rsidRPr="0040126B" w:rsidRDefault="00945E5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68" w:type="dxa"/>
            <w:vAlign w:val="center"/>
          </w:tcPr>
          <w:p w14:paraId="32535BE2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1303" w:type="dxa"/>
            <w:vAlign w:val="center"/>
          </w:tcPr>
          <w:p w14:paraId="42F8B183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59BEC235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/>
                <w:sz w:val="20"/>
                <w:szCs w:val="20"/>
              </w:rPr>
              <w:t>Показатель не предусмотрен, в связи с отсутствием тепловой энергии, выработанной в комбинированном режиме.</w:t>
            </w:r>
          </w:p>
        </w:tc>
      </w:tr>
      <w:tr w:rsidR="00F97E7F" w:rsidRPr="0040126B" w14:paraId="72432062" w14:textId="77777777" w:rsidTr="0040126B">
        <w:tc>
          <w:tcPr>
            <w:tcW w:w="661" w:type="dxa"/>
            <w:vAlign w:val="center"/>
          </w:tcPr>
          <w:p w14:paraId="15D6CC52" w14:textId="66AAAEA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5E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68" w:type="dxa"/>
            <w:vAlign w:val="center"/>
          </w:tcPr>
          <w:p w14:paraId="6C6914EB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энергии:</w:t>
            </w:r>
          </w:p>
          <w:p w14:paraId="335BDBE3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16545EE1" w14:textId="660F56C0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3DC8999B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4" w:type="dxa"/>
            <w:vAlign w:val="center"/>
          </w:tcPr>
          <w:p w14:paraId="53B9AE2B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2" w:type="dxa"/>
            <w:vAlign w:val="center"/>
          </w:tcPr>
          <w:p w14:paraId="155B7FD1" w14:textId="6490B2E7" w:rsidR="00F97E7F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7E7F" w:rsidRPr="0040126B" w14:paraId="0E4342FE" w14:textId="77777777" w:rsidTr="0040126B">
        <w:tc>
          <w:tcPr>
            <w:tcW w:w="661" w:type="dxa"/>
            <w:vAlign w:val="center"/>
          </w:tcPr>
          <w:p w14:paraId="143E36EE" w14:textId="0A334D0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5E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8" w:type="dxa"/>
            <w:vAlign w:val="center"/>
          </w:tcPr>
          <w:p w14:paraId="31CE0E85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 xml:space="preserve">Средневзвешенный (по материальной характеристике) срок эксплуатации тепловых сетей: </w:t>
            </w:r>
          </w:p>
          <w:p w14:paraId="460B7407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490FD7C9" w14:textId="406F0117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7FD62131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04" w:type="dxa"/>
            <w:vAlign w:val="center"/>
          </w:tcPr>
          <w:p w14:paraId="6F4280FD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846A9" w14:textId="77777777" w:rsidR="00805401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A76D7" w14:textId="77777777" w:rsidR="00805401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0D818" w14:textId="0EDF9A76" w:rsidR="00805401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  <w:p w14:paraId="54C45993" w14:textId="70549D51" w:rsidR="00805401" w:rsidRPr="0040126B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1692" w:type="dxa"/>
            <w:vAlign w:val="center"/>
          </w:tcPr>
          <w:p w14:paraId="7A2A612B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3B4E2" w14:textId="77777777" w:rsidR="00805401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7D0E7" w14:textId="77777777" w:rsidR="00805401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45431" w14:textId="3AE0BA7B" w:rsidR="00805401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BAD3126" w14:textId="03FCA687" w:rsidR="00805401" w:rsidRPr="0040126B" w:rsidRDefault="00805401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</w:tr>
      <w:tr w:rsidR="00F97E7F" w:rsidRPr="0040126B" w14:paraId="509F272A" w14:textId="77777777" w:rsidTr="0040126B">
        <w:tc>
          <w:tcPr>
            <w:tcW w:w="661" w:type="dxa"/>
            <w:vAlign w:val="center"/>
          </w:tcPr>
          <w:p w14:paraId="456DC8FD" w14:textId="4FAC9AFA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5E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8" w:type="dxa"/>
            <w:vAlign w:val="center"/>
          </w:tcPr>
          <w:p w14:paraId="1FC46D06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сетей:</w:t>
            </w:r>
          </w:p>
          <w:p w14:paraId="26B0C361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4D975439" w14:textId="66442672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4186EEC4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4" w:type="dxa"/>
            <w:vAlign w:val="center"/>
          </w:tcPr>
          <w:p w14:paraId="5404E373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8F582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4E368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16842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0768C" w14:textId="77F09C38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082A9CB" w14:textId="64A5F57F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2" w:type="dxa"/>
            <w:vAlign w:val="center"/>
          </w:tcPr>
          <w:p w14:paraId="099D5403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91131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1F3F9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C994D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E40DFE" w14:textId="20F9A211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FB8D3B8" w14:textId="23CB2305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7E7F" w:rsidRPr="0040126B" w14:paraId="16C1D5A9" w14:textId="77777777" w:rsidTr="0040126B">
        <w:tc>
          <w:tcPr>
            <w:tcW w:w="661" w:type="dxa"/>
            <w:vAlign w:val="center"/>
          </w:tcPr>
          <w:p w14:paraId="04AE50A0" w14:textId="58FC829D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5E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8" w:type="dxa"/>
            <w:vAlign w:val="center"/>
          </w:tcPr>
          <w:p w14:paraId="2E57BFDA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энергии:</w:t>
            </w:r>
          </w:p>
          <w:p w14:paraId="5D228B39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7767CABC" w14:textId="1143E8DE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63D98582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4A175D35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A03EA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E205D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12AD9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6B50E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B43D4" w14:textId="4BAE557F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AE3A5C4" w14:textId="1845DFFB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2" w:type="dxa"/>
            <w:vAlign w:val="center"/>
          </w:tcPr>
          <w:p w14:paraId="730B02F3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9E7B4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FE1DC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89D5A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F8032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50B66" w14:textId="489D4E6C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A5B2C5D" w14:textId="283306EC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7E7F" w:rsidRPr="0040126B" w14:paraId="2E01113B" w14:textId="77777777" w:rsidTr="0040126B">
        <w:tc>
          <w:tcPr>
            <w:tcW w:w="661" w:type="dxa"/>
            <w:vAlign w:val="center"/>
          </w:tcPr>
          <w:p w14:paraId="252E8133" w14:textId="27EC7D83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5E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8" w:type="dxa"/>
            <w:vAlign w:val="center"/>
          </w:tcPr>
          <w:p w14:paraId="041F3BFA" w14:textId="77777777" w:rsidR="00F97E7F" w:rsidRPr="0040126B" w:rsidRDefault="00F97E7F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монополиях:</w:t>
            </w:r>
          </w:p>
          <w:p w14:paraId="1A1BF009" w14:textId="77777777" w:rsidR="00210A93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126B">
              <w:rPr>
                <w:sz w:val="20"/>
                <w:szCs w:val="20"/>
              </w:rPr>
              <w:t xml:space="preserve"> </w:t>
            </w: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Котельная №1, ул. Советская, д.29В</w:t>
            </w:r>
          </w:p>
          <w:p w14:paraId="3D4C8D02" w14:textId="3CD44BBB" w:rsidR="00F97E7F" w:rsidRPr="0040126B" w:rsidRDefault="00210A93" w:rsidP="0040126B">
            <w:pPr>
              <w:spacing w:line="240" w:lineRule="auto"/>
              <w:ind w:right="142"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- Котельная №2, ул. Школьная, д.9</w:t>
            </w:r>
          </w:p>
        </w:tc>
        <w:tc>
          <w:tcPr>
            <w:tcW w:w="1303" w:type="dxa"/>
            <w:vAlign w:val="center"/>
          </w:tcPr>
          <w:p w14:paraId="3CCA5F7E" w14:textId="77777777" w:rsidR="00F97E7F" w:rsidRPr="0040126B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26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04" w:type="dxa"/>
            <w:vAlign w:val="center"/>
          </w:tcPr>
          <w:p w14:paraId="0E76ABD4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7B6DB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923C0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41003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0418A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8B697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D992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27202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88123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8BEEE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E9BB4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0CA25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D75E3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96A91" w14:textId="480C8F68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ABE2F7A" w14:textId="588A2DD1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2" w:type="dxa"/>
            <w:vAlign w:val="center"/>
          </w:tcPr>
          <w:p w14:paraId="78057038" w14:textId="77777777" w:rsidR="00F97E7F" w:rsidRDefault="00F97E7F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3EB3F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7E274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7CB69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87EAA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287A3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0598C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E39E0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27694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E87A4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A8115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07911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F4C6F" w14:textId="77777777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543CE" w14:textId="5E03FD84" w:rsidR="004657E3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D3038D5" w14:textId="45E42FA1" w:rsidR="004657E3" w:rsidRPr="0040126B" w:rsidRDefault="004657E3" w:rsidP="008C673C">
            <w:pPr>
              <w:spacing w:line="240" w:lineRule="auto"/>
              <w:ind w:righ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4DA9C3F6" w14:textId="77777777" w:rsidR="00443778" w:rsidRDefault="00443778" w:rsidP="0044377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48AD60" w14:textId="77777777" w:rsidR="00443778" w:rsidRDefault="00A826C5" w:rsidP="004F41D0">
      <w:pPr>
        <w:pStyle w:val="12"/>
        <w:spacing w:after="120"/>
      </w:pPr>
      <w:bookmarkStart w:id="59" w:name="_Toc151631467"/>
      <w:r>
        <w:t>15</w:t>
      </w:r>
      <w:r w:rsidR="004F41D0">
        <w:t xml:space="preserve">. </w:t>
      </w:r>
      <w:r w:rsidR="004F41D0" w:rsidRPr="004F41D0">
        <w:t>Ценовые (тарифные) последствия</w:t>
      </w:r>
      <w:bookmarkEnd w:id="59"/>
    </w:p>
    <w:p w14:paraId="05892BC9" w14:textId="77777777" w:rsidR="007267EB" w:rsidRPr="006F2BDB" w:rsidRDefault="007267EB" w:rsidP="007267EB">
      <w:pPr>
        <w:spacing w:line="240" w:lineRule="auto"/>
        <w:ind w:right="-2" w:firstLine="851"/>
        <w:rPr>
          <w:rFonts w:ascii="Times New Roman" w:hAnsi="Times New Roman" w:cs="Times New Roman"/>
          <w:sz w:val="24"/>
          <w:szCs w:val="24"/>
        </w:rPr>
      </w:pPr>
      <w:r w:rsidRPr="006F2BDB">
        <w:rPr>
          <w:rFonts w:ascii="Times New Roman" w:hAnsi="Times New Roman" w:cs="Times New Roman"/>
          <w:sz w:val="24"/>
          <w:szCs w:val="24"/>
        </w:rPr>
        <w:t>Расчет прогнозного тарифа на плановый период выполнен с использованием индексов-дефляторов, установленных Минэкономразвития России. Использование индексов-дефляторов позволяет привести финансовые потребности для осуществления производственной деятельности теплоснабжающей и/или теплосетевой организации и реализации проектов схемы теплоснабжения к ценам соответствующих лет. Для формирования блока долгосрочных индексов дефляторов использован Прогноз социально-экономического развития Российской Федерации до 2036 года (в редакции от 28.11.2018 г.), размещенный на сайте Министерства экономического развития Российской Федерации.</w:t>
      </w:r>
    </w:p>
    <w:p w14:paraId="7A616521" w14:textId="77777777" w:rsidR="007267EB" w:rsidRPr="006F2BDB" w:rsidRDefault="007267EB" w:rsidP="007267EB">
      <w:pPr>
        <w:spacing w:line="240" w:lineRule="auto"/>
        <w:ind w:right="-2" w:firstLine="851"/>
        <w:rPr>
          <w:rFonts w:ascii="Times New Roman" w:hAnsi="Times New Roman" w:cs="Times New Roman"/>
          <w:sz w:val="24"/>
          <w:szCs w:val="24"/>
        </w:rPr>
      </w:pPr>
      <w:r w:rsidRPr="006F2BDB">
        <w:rPr>
          <w:rFonts w:ascii="Times New Roman" w:hAnsi="Times New Roman" w:cs="Times New Roman"/>
          <w:sz w:val="24"/>
          <w:szCs w:val="24"/>
        </w:rPr>
        <w:lastRenderedPageBreak/>
        <w:t>Расчет прогнозных тарифов носит оценочный характер и может изменяться в зависимости от условий социально-экономического развития муниципального образования Казачинский район, а также Красноярского края. Результаты расчета представлены в таблице 15.1.</w:t>
      </w:r>
      <w:r w:rsidRPr="006F2BDB">
        <w:rPr>
          <w:rFonts w:ascii="Times New Roman" w:hAnsi="Times New Roman" w:cs="Times New Roman"/>
          <w:sz w:val="24"/>
          <w:szCs w:val="24"/>
        </w:rPr>
        <w:cr/>
      </w:r>
    </w:p>
    <w:p w14:paraId="05719C27" w14:textId="77777777" w:rsidR="007267EB" w:rsidRPr="006F2BDB" w:rsidRDefault="007267EB" w:rsidP="007267EB">
      <w:pPr>
        <w:spacing w:line="240" w:lineRule="auto"/>
        <w:ind w:left="142" w:right="14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F2BDB">
        <w:rPr>
          <w:rFonts w:ascii="Times New Roman" w:hAnsi="Times New Roman" w:cs="Times New Roman"/>
          <w:sz w:val="24"/>
          <w:szCs w:val="24"/>
        </w:rPr>
        <w:t>Таблица 15.1 – Прогнозный рост тарифов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34"/>
        <w:gridCol w:w="890"/>
        <w:gridCol w:w="890"/>
        <w:gridCol w:w="890"/>
        <w:gridCol w:w="890"/>
        <w:gridCol w:w="891"/>
        <w:gridCol w:w="890"/>
        <w:gridCol w:w="890"/>
        <w:gridCol w:w="890"/>
        <w:gridCol w:w="891"/>
      </w:tblGrid>
      <w:tr w:rsidR="007267EB" w:rsidRPr="00432C4A" w14:paraId="72213C85" w14:textId="77777777" w:rsidTr="00A92D57">
        <w:trPr>
          <w:jc w:val="center"/>
        </w:trPr>
        <w:tc>
          <w:tcPr>
            <w:tcW w:w="1734" w:type="dxa"/>
            <w:vAlign w:val="center"/>
          </w:tcPr>
          <w:p w14:paraId="72802CB4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Наименование предприятия</w:t>
            </w:r>
          </w:p>
        </w:tc>
        <w:tc>
          <w:tcPr>
            <w:tcW w:w="890" w:type="dxa"/>
            <w:vAlign w:val="center"/>
          </w:tcPr>
          <w:p w14:paraId="3A3FD97F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890" w:type="dxa"/>
            <w:vAlign w:val="center"/>
          </w:tcPr>
          <w:p w14:paraId="3E87AA63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890" w:type="dxa"/>
            <w:vAlign w:val="center"/>
          </w:tcPr>
          <w:p w14:paraId="75A07C37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890" w:type="dxa"/>
            <w:vAlign w:val="center"/>
          </w:tcPr>
          <w:p w14:paraId="28CA4B89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891" w:type="dxa"/>
            <w:vAlign w:val="center"/>
          </w:tcPr>
          <w:p w14:paraId="73C07C7E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890" w:type="dxa"/>
            <w:vAlign w:val="center"/>
          </w:tcPr>
          <w:p w14:paraId="3A74D0AE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90" w:type="dxa"/>
            <w:vAlign w:val="center"/>
          </w:tcPr>
          <w:p w14:paraId="2E76740F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90" w:type="dxa"/>
            <w:vAlign w:val="center"/>
          </w:tcPr>
          <w:p w14:paraId="114F3CEB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91" w:type="dxa"/>
            <w:vAlign w:val="center"/>
          </w:tcPr>
          <w:p w14:paraId="27E0B234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2028 г.</w:t>
            </w:r>
          </w:p>
        </w:tc>
      </w:tr>
      <w:tr w:rsidR="007267EB" w:rsidRPr="00432C4A" w14:paraId="1D099BDB" w14:textId="77777777" w:rsidTr="00A92D57">
        <w:trPr>
          <w:jc w:val="center"/>
        </w:trPr>
        <w:tc>
          <w:tcPr>
            <w:tcW w:w="1734" w:type="dxa"/>
            <w:vMerge w:val="restart"/>
            <w:vAlign w:val="center"/>
          </w:tcPr>
          <w:p w14:paraId="001BAD09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ООО «Казачинский ТЭК»</w:t>
            </w:r>
          </w:p>
        </w:tc>
        <w:tc>
          <w:tcPr>
            <w:tcW w:w="8012" w:type="dxa"/>
            <w:gridSpan w:val="9"/>
            <w:vAlign w:val="center"/>
          </w:tcPr>
          <w:p w14:paraId="40C9E958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Тарифы на тепловую энергию, поставляемую потребителям ООО «Казачинский ТЭК»</w:t>
            </w:r>
          </w:p>
        </w:tc>
      </w:tr>
      <w:tr w:rsidR="007267EB" w:rsidRPr="00432C4A" w14:paraId="7468880C" w14:textId="77777777" w:rsidTr="00A92D57">
        <w:trPr>
          <w:jc w:val="center"/>
        </w:trPr>
        <w:tc>
          <w:tcPr>
            <w:tcW w:w="1734" w:type="dxa"/>
            <w:vMerge/>
            <w:vAlign w:val="center"/>
          </w:tcPr>
          <w:p w14:paraId="14ACDBFB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vAlign w:val="center"/>
          </w:tcPr>
          <w:p w14:paraId="467FE13C" w14:textId="77777777" w:rsidR="007267EB" w:rsidRPr="00432C4A" w:rsidRDefault="007267EB" w:rsidP="008C6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3216,72</w:t>
            </w:r>
          </w:p>
        </w:tc>
        <w:tc>
          <w:tcPr>
            <w:tcW w:w="890" w:type="dxa"/>
            <w:vAlign w:val="center"/>
          </w:tcPr>
          <w:p w14:paraId="32F0855A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/>
              </w:rPr>
              <w:t>3216,72</w:t>
            </w:r>
          </w:p>
        </w:tc>
        <w:tc>
          <w:tcPr>
            <w:tcW w:w="890" w:type="dxa"/>
            <w:vAlign w:val="center"/>
          </w:tcPr>
          <w:p w14:paraId="50389D45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/>
              </w:rPr>
              <w:t>3538,26</w:t>
            </w:r>
          </w:p>
        </w:tc>
        <w:tc>
          <w:tcPr>
            <w:tcW w:w="890" w:type="dxa"/>
            <w:vAlign w:val="center"/>
          </w:tcPr>
          <w:p w14:paraId="26F63629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/>
              </w:rPr>
              <w:t>3642,6</w:t>
            </w:r>
          </w:p>
        </w:tc>
        <w:tc>
          <w:tcPr>
            <w:tcW w:w="891" w:type="dxa"/>
            <w:vAlign w:val="center"/>
          </w:tcPr>
          <w:p w14:paraId="4E88916B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3851,2</w:t>
            </w:r>
          </w:p>
        </w:tc>
        <w:tc>
          <w:tcPr>
            <w:tcW w:w="890" w:type="dxa"/>
            <w:vAlign w:val="center"/>
          </w:tcPr>
          <w:p w14:paraId="683F9D7F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4294,21</w:t>
            </w:r>
          </w:p>
        </w:tc>
        <w:tc>
          <w:tcPr>
            <w:tcW w:w="890" w:type="dxa"/>
            <w:vAlign w:val="center"/>
          </w:tcPr>
          <w:p w14:paraId="6B89F2FE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4465,98</w:t>
            </w:r>
          </w:p>
        </w:tc>
        <w:tc>
          <w:tcPr>
            <w:tcW w:w="890" w:type="dxa"/>
            <w:vAlign w:val="center"/>
          </w:tcPr>
          <w:p w14:paraId="263BDCA8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4640,15</w:t>
            </w:r>
          </w:p>
        </w:tc>
        <w:tc>
          <w:tcPr>
            <w:tcW w:w="891" w:type="dxa"/>
            <w:vAlign w:val="center"/>
          </w:tcPr>
          <w:p w14:paraId="618CDF89" w14:textId="77777777" w:rsidR="007267EB" w:rsidRPr="00432C4A" w:rsidRDefault="007267EB" w:rsidP="008C673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2C4A">
              <w:rPr>
                <w:rFonts w:ascii="Times New Roman" w:hAnsi="Times New Roman" w:cs="Times New Roman"/>
              </w:rPr>
              <w:t>4821,11</w:t>
            </w:r>
          </w:p>
        </w:tc>
      </w:tr>
    </w:tbl>
    <w:p w14:paraId="4C41EB0A" w14:textId="77777777" w:rsidR="004F41D0" w:rsidRDefault="004F41D0" w:rsidP="0044377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F41D0" w:rsidSect="00AF704C">
      <w:pgSz w:w="11906" w:h="16838" w:code="9"/>
      <w:pgMar w:top="1134" w:right="851" w:bottom="1134" w:left="1701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B6DB" w14:textId="77777777" w:rsidR="008E1DDD" w:rsidRDefault="008E1DDD" w:rsidP="0019208A">
      <w:pPr>
        <w:spacing w:line="240" w:lineRule="auto"/>
      </w:pPr>
      <w:r>
        <w:separator/>
      </w:r>
    </w:p>
  </w:endnote>
  <w:endnote w:type="continuationSeparator" w:id="0">
    <w:p w14:paraId="38B13142" w14:textId="77777777" w:rsidR="008E1DDD" w:rsidRDefault="008E1DDD" w:rsidP="00192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698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05340D" w14:textId="77777777" w:rsidR="008E6B21" w:rsidRPr="0019208A" w:rsidRDefault="008E6B21" w:rsidP="0019208A">
        <w:pPr>
          <w:pStyle w:val="af0"/>
          <w:jc w:val="center"/>
          <w:rPr>
            <w:rFonts w:ascii="Times New Roman" w:hAnsi="Times New Roman" w:cs="Times New Roman"/>
          </w:rPr>
        </w:pPr>
        <w:r w:rsidRPr="0019208A">
          <w:rPr>
            <w:rFonts w:ascii="Times New Roman" w:hAnsi="Times New Roman" w:cs="Times New Roman"/>
          </w:rPr>
          <w:fldChar w:fldCharType="begin"/>
        </w:r>
        <w:r w:rsidRPr="0019208A">
          <w:rPr>
            <w:rFonts w:ascii="Times New Roman" w:hAnsi="Times New Roman" w:cs="Times New Roman"/>
          </w:rPr>
          <w:instrText>PAGE   \* MERGEFORMAT</w:instrText>
        </w:r>
        <w:r w:rsidRPr="0019208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19208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62E5F" w14:textId="77777777" w:rsidR="008E1DDD" w:rsidRDefault="008E1DDD" w:rsidP="0019208A">
      <w:pPr>
        <w:spacing w:line="240" w:lineRule="auto"/>
      </w:pPr>
      <w:r>
        <w:separator/>
      </w:r>
    </w:p>
  </w:footnote>
  <w:footnote w:type="continuationSeparator" w:id="0">
    <w:p w14:paraId="6F794D65" w14:textId="77777777" w:rsidR="008E1DDD" w:rsidRDefault="008E1DDD" w:rsidP="001920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403" w:hanging="360"/>
      </w:pPr>
      <w:rPr>
        <w:rFonts w:cs="Times New Roman"/>
      </w:rPr>
    </w:lvl>
  </w:abstractNum>
  <w:abstractNum w:abstractNumId="1" w15:restartNumberingAfterBreak="0">
    <w:nsid w:val="026806C6"/>
    <w:multiLevelType w:val="hybridMultilevel"/>
    <w:tmpl w:val="ADFC2878"/>
    <w:lvl w:ilvl="0" w:tplc="13FC3062">
      <w:numFmt w:val="bullet"/>
      <w:lvlText w:val=""/>
      <w:lvlJc w:val="left"/>
      <w:pPr>
        <w:ind w:left="1527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D253047"/>
    <w:multiLevelType w:val="hybridMultilevel"/>
    <w:tmpl w:val="4A0ACB0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3360F8"/>
    <w:multiLevelType w:val="hybridMultilevel"/>
    <w:tmpl w:val="AB380A00"/>
    <w:lvl w:ilvl="0" w:tplc="C2EA2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2701"/>
    <w:multiLevelType w:val="hybridMultilevel"/>
    <w:tmpl w:val="F04E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114B1"/>
    <w:multiLevelType w:val="hybridMultilevel"/>
    <w:tmpl w:val="67C68282"/>
    <w:lvl w:ilvl="0" w:tplc="C86A1368">
      <w:start w:val="1"/>
      <w:numFmt w:val="bullet"/>
      <w:lvlText w:val="−"/>
      <w:lvlJc w:val="left"/>
      <w:pPr>
        <w:ind w:left="1528" w:hanging="9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FBA0A30"/>
    <w:multiLevelType w:val="hybridMultilevel"/>
    <w:tmpl w:val="4A0ACB08"/>
    <w:lvl w:ilvl="0" w:tplc="303277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E963A8"/>
    <w:multiLevelType w:val="multilevel"/>
    <w:tmpl w:val="7AD60016"/>
    <w:lvl w:ilvl="0">
      <w:start w:val="1"/>
      <w:numFmt w:val="decimal"/>
      <w:pStyle w:val="1"/>
      <w:suff w:val="space"/>
      <w:lvlText w:val="Раздел %1."/>
      <w:lvlJc w:val="left"/>
      <w:pPr>
        <w:ind w:left="568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."/>
      <w:lvlJc w:val="center"/>
      <w:pPr>
        <w:ind w:left="568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1.%2.%3."/>
      <w:lvlJc w:val="center"/>
      <w:pPr>
        <w:ind w:left="568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Restart w:val="1"/>
      <w:pStyle w:val="a"/>
      <w:suff w:val="space"/>
      <w:lvlText w:val="%1.%2.%4."/>
      <w:lvlJc w:val="center"/>
      <w:pPr>
        <w:ind w:left="568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Restart w:val="1"/>
      <w:suff w:val="space"/>
      <w:lvlText w:val="Таблица %1.%2.%5"/>
      <w:lvlJc w:val="right"/>
      <w:pPr>
        <w:ind w:left="568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Roman"/>
      <w:lvlText w:val="(%6)"/>
      <w:lvlJc w:val="left"/>
      <w:pPr>
        <w:ind w:left="568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8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8" w:firstLine="0"/>
      </w:pPr>
      <w:rPr>
        <w:rFonts w:hint="default"/>
      </w:rPr>
    </w:lvl>
  </w:abstractNum>
  <w:abstractNum w:abstractNumId="8" w15:restartNumberingAfterBreak="0">
    <w:nsid w:val="4EF00232"/>
    <w:multiLevelType w:val="hybridMultilevel"/>
    <w:tmpl w:val="CE5C16C8"/>
    <w:lvl w:ilvl="0" w:tplc="04190001">
      <w:start w:val="1"/>
      <w:numFmt w:val="bullet"/>
      <w:lvlText w:val=""/>
      <w:lvlJc w:val="left"/>
      <w:pPr>
        <w:ind w:left="1527" w:hanging="9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4B566D3"/>
    <w:multiLevelType w:val="hybridMultilevel"/>
    <w:tmpl w:val="F64C59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A0BF1"/>
    <w:multiLevelType w:val="hybridMultilevel"/>
    <w:tmpl w:val="5B427F68"/>
    <w:lvl w:ilvl="0" w:tplc="6512E7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122E2"/>
    <w:multiLevelType w:val="hybridMultilevel"/>
    <w:tmpl w:val="CD4EB9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96086154">
    <w:abstractNumId w:val="7"/>
  </w:num>
  <w:num w:numId="2" w16cid:durableId="1959868630">
    <w:abstractNumId w:val="9"/>
  </w:num>
  <w:num w:numId="3" w16cid:durableId="1635330555">
    <w:abstractNumId w:val="10"/>
  </w:num>
  <w:num w:numId="4" w16cid:durableId="1734423709">
    <w:abstractNumId w:val="4"/>
  </w:num>
  <w:num w:numId="5" w16cid:durableId="1532180790">
    <w:abstractNumId w:val="0"/>
  </w:num>
  <w:num w:numId="6" w16cid:durableId="1298335133">
    <w:abstractNumId w:val="11"/>
  </w:num>
  <w:num w:numId="7" w16cid:durableId="1177383148">
    <w:abstractNumId w:val="1"/>
  </w:num>
  <w:num w:numId="8" w16cid:durableId="627322703">
    <w:abstractNumId w:val="8"/>
  </w:num>
  <w:num w:numId="9" w16cid:durableId="650448401">
    <w:abstractNumId w:val="5"/>
  </w:num>
  <w:num w:numId="10" w16cid:durableId="440761439">
    <w:abstractNumId w:val="6"/>
  </w:num>
  <w:num w:numId="11" w16cid:durableId="1035078929">
    <w:abstractNumId w:val="2"/>
  </w:num>
  <w:num w:numId="12" w16cid:durableId="40095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DF"/>
    <w:rsid w:val="000039E2"/>
    <w:rsid w:val="00004318"/>
    <w:rsid w:val="00006033"/>
    <w:rsid w:val="000122CD"/>
    <w:rsid w:val="00016E32"/>
    <w:rsid w:val="000170BB"/>
    <w:rsid w:val="0003595E"/>
    <w:rsid w:val="0003759C"/>
    <w:rsid w:val="00051B87"/>
    <w:rsid w:val="000546A9"/>
    <w:rsid w:val="000552C5"/>
    <w:rsid w:val="000614D4"/>
    <w:rsid w:val="00063595"/>
    <w:rsid w:val="00065C94"/>
    <w:rsid w:val="00070737"/>
    <w:rsid w:val="00084D5E"/>
    <w:rsid w:val="0008648B"/>
    <w:rsid w:val="0009749A"/>
    <w:rsid w:val="000A13DF"/>
    <w:rsid w:val="000A3B7A"/>
    <w:rsid w:val="000A7204"/>
    <w:rsid w:val="000B0C8D"/>
    <w:rsid w:val="000C0B70"/>
    <w:rsid w:val="000D345B"/>
    <w:rsid w:val="000D76D6"/>
    <w:rsid w:val="000E4243"/>
    <w:rsid w:val="000F3424"/>
    <w:rsid w:val="000F3428"/>
    <w:rsid w:val="000F3F57"/>
    <w:rsid w:val="000F431E"/>
    <w:rsid w:val="000F79B7"/>
    <w:rsid w:val="00104695"/>
    <w:rsid w:val="00113A47"/>
    <w:rsid w:val="0011443A"/>
    <w:rsid w:val="0011566A"/>
    <w:rsid w:val="00121288"/>
    <w:rsid w:val="00121869"/>
    <w:rsid w:val="00141035"/>
    <w:rsid w:val="001431B9"/>
    <w:rsid w:val="00151777"/>
    <w:rsid w:val="00153DF3"/>
    <w:rsid w:val="0016251B"/>
    <w:rsid w:val="00174BFF"/>
    <w:rsid w:val="00182BE6"/>
    <w:rsid w:val="001864F1"/>
    <w:rsid w:val="0018760D"/>
    <w:rsid w:val="00187D18"/>
    <w:rsid w:val="0019208A"/>
    <w:rsid w:val="001A0B4A"/>
    <w:rsid w:val="001B1E0A"/>
    <w:rsid w:val="001B6883"/>
    <w:rsid w:val="001B69FA"/>
    <w:rsid w:val="001C17A4"/>
    <w:rsid w:val="001D6040"/>
    <w:rsid w:val="001D65FD"/>
    <w:rsid w:val="001E3184"/>
    <w:rsid w:val="001E35FE"/>
    <w:rsid w:val="001F162E"/>
    <w:rsid w:val="0020130E"/>
    <w:rsid w:val="00201C12"/>
    <w:rsid w:val="002034D9"/>
    <w:rsid w:val="002060DD"/>
    <w:rsid w:val="00210A93"/>
    <w:rsid w:val="0021173A"/>
    <w:rsid w:val="00212829"/>
    <w:rsid w:val="00216049"/>
    <w:rsid w:val="00216F7F"/>
    <w:rsid w:val="0022218B"/>
    <w:rsid w:val="00230D61"/>
    <w:rsid w:val="0023305D"/>
    <w:rsid w:val="00242344"/>
    <w:rsid w:val="00244A77"/>
    <w:rsid w:val="00250266"/>
    <w:rsid w:val="0025272E"/>
    <w:rsid w:val="00252B24"/>
    <w:rsid w:val="00257760"/>
    <w:rsid w:val="00260404"/>
    <w:rsid w:val="00264459"/>
    <w:rsid w:val="002752EB"/>
    <w:rsid w:val="002774D9"/>
    <w:rsid w:val="00280069"/>
    <w:rsid w:val="002852D8"/>
    <w:rsid w:val="00291221"/>
    <w:rsid w:val="002921EB"/>
    <w:rsid w:val="002932C3"/>
    <w:rsid w:val="002A1202"/>
    <w:rsid w:val="002A2950"/>
    <w:rsid w:val="002B1764"/>
    <w:rsid w:val="002B7B32"/>
    <w:rsid w:val="002C1FAE"/>
    <w:rsid w:val="002C3BB7"/>
    <w:rsid w:val="002C48AC"/>
    <w:rsid w:val="002C6022"/>
    <w:rsid w:val="002D2A76"/>
    <w:rsid w:val="002E4E8A"/>
    <w:rsid w:val="002E57B3"/>
    <w:rsid w:val="002E794B"/>
    <w:rsid w:val="002F26FC"/>
    <w:rsid w:val="002F5D19"/>
    <w:rsid w:val="003011DE"/>
    <w:rsid w:val="00314255"/>
    <w:rsid w:val="00316CDD"/>
    <w:rsid w:val="00323CD0"/>
    <w:rsid w:val="00326CE0"/>
    <w:rsid w:val="00335779"/>
    <w:rsid w:val="00341C8B"/>
    <w:rsid w:val="003440DE"/>
    <w:rsid w:val="00344F18"/>
    <w:rsid w:val="00345A26"/>
    <w:rsid w:val="00375239"/>
    <w:rsid w:val="00391031"/>
    <w:rsid w:val="003A5313"/>
    <w:rsid w:val="003A63AA"/>
    <w:rsid w:val="003B35F4"/>
    <w:rsid w:val="003B46FC"/>
    <w:rsid w:val="003B4901"/>
    <w:rsid w:val="003B50BB"/>
    <w:rsid w:val="003B65BA"/>
    <w:rsid w:val="003C6AE5"/>
    <w:rsid w:val="003C7E93"/>
    <w:rsid w:val="003D5E93"/>
    <w:rsid w:val="003F4282"/>
    <w:rsid w:val="003F57DA"/>
    <w:rsid w:val="0040126B"/>
    <w:rsid w:val="00404176"/>
    <w:rsid w:val="0041040B"/>
    <w:rsid w:val="004119C7"/>
    <w:rsid w:val="004325B2"/>
    <w:rsid w:val="0043636D"/>
    <w:rsid w:val="00443778"/>
    <w:rsid w:val="00451C2B"/>
    <w:rsid w:val="004657E3"/>
    <w:rsid w:val="00465A1E"/>
    <w:rsid w:val="00466111"/>
    <w:rsid w:val="00467F20"/>
    <w:rsid w:val="004711F6"/>
    <w:rsid w:val="00477A10"/>
    <w:rsid w:val="00486705"/>
    <w:rsid w:val="0049351B"/>
    <w:rsid w:val="00495E3D"/>
    <w:rsid w:val="004971F4"/>
    <w:rsid w:val="004A0ADB"/>
    <w:rsid w:val="004A687C"/>
    <w:rsid w:val="004B25AE"/>
    <w:rsid w:val="004C15A6"/>
    <w:rsid w:val="004C6689"/>
    <w:rsid w:val="004D47A6"/>
    <w:rsid w:val="004D5CF0"/>
    <w:rsid w:val="004F0030"/>
    <w:rsid w:val="004F1C7F"/>
    <w:rsid w:val="004F41D0"/>
    <w:rsid w:val="004F4C81"/>
    <w:rsid w:val="00504251"/>
    <w:rsid w:val="0051039E"/>
    <w:rsid w:val="005137C0"/>
    <w:rsid w:val="0054129D"/>
    <w:rsid w:val="00543E8D"/>
    <w:rsid w:val="00546D27"/>
    <w:rsid w:val="00547289"/>
    <w:rsid w:val="00557EF8"/>
    <w:rsid w:val="005636FD"/>
    <w:rsid w:val="00564EA7"/>
    <w:rsid w:val="00567D1A"/>
    <w:rsid w:val="005778B2"/>
    <w:rsid w:val="00584A97"/>
    <w:rsid w:val="005854A6"/>
    <w:rsid w:val="005868A5"/>
    <w:rsid w:val="005910F4"/>
    <w:rsid w:val="005952FE"/>
    <w:rsid w:val="00596771"/>
    <w:rsid w:val="0059785E"/>
    <w:rsid w:val="005A154D"/>
    <w:rsid w:val="005A6F92"/>
    <w:rsid w:val="005B07B6"/>
    <w:rsid w:val="005B5F1C"/>
    <w:rsid w:val="005C2A3B"/>
    <w:rsid w:val="005C63CD"/>
    <w:rsid w:val="005C76F2"/>
    <w:rsid w:val="005E25C8"/>
    <w:rsid w:val="00600799"/>
    <w:rsid w:val="0061265E"/>
    <w:rsid w:val="00620243"/>
    <w:rsid w:val="006202C5"/>
    <w:rsid w:val="00632C3F"/>
    <w:rsid w:val="00635CD8"/>
    <w:rsid w:val="00657596"/>
    <w:rsid w:val="006577AA"/>
    <w:rsid w:val="0066097D"/>
    <w:rsid w:val="00662A31"/>
    <w:rsid w:val="00673317"/>
    <w:rsid w:val="006810BB"/>
    <w:rsid w:val="00682E88"/>
    <w:rsid w:val="00684069"/>
    <w:rsid w:val="00684A5D"/>
    <w:rsid w:val="006A1C0B"/>
    <w:rsid w:val="006A5C38"/>
    <w:rsid w:val="006B4D4A"/>
    <w:rsid w:val="006B692F"/>
    <w:rsid w:val="006D70B6"/>
    <w:rsid w:val="006E4F11"/>
    <w:rsid w:val="00707F2C"/>
    <w:rsid w:val="007127F7"/>
    <w:rsid w:val="007143F0"/>
    <w:rsid w:val="007267EB"/>
    <w:rsid w:val="00727532"/>
    <w:rsid w:val="00727DBB"/>
    <w:rsid w:val="007338CB"/>
    <w:rsid w:val="0073472A"/>
    <w:rsid w:val="00740C88"/>
    <w:rsid w:val="00744797"/>
    <w:rsid w:val="00747761"/>
    <w:rsid w:val="0075289A"/>
    <w:rsid w:val="00753982"/>
    <w:rsid w:val="00755CC3"/>
    <w:rsid w:val="00761E06"/>
    <w:rsid w:val="00764359"/>
    <w:rsid w:val="007644F4"/>
    <w:rsid w:val="00766426"/>
    <w:rsid w:val="00767BC8"/>
    <w:rsid w:val="007759A9"/>
    <w:rsid w:val="00783740"/>
    <w:rsid w:val="007844DB"/>
    <w:rsid w:val="00787EB1"/>
    <w:rsid w:val="00790720"/>
    <w:rsid w:val="007916AE"/>
    <w:rsid w:val="00793F00"/>
    <w:rsid w:val="00794CCC"/>
    <w:rsid w:val="007A73E7"/>
    <w:rsid w:val="007B018A"/>
    <w:rsid w:val="007B27E9"/>
    <w:rsid w:val="007D1FE0"/>
    <w:rsid w:val="007E1D6F"/>
    <w:rsid w:val="007E73D7"/>
    <w:rsid w:val="007F3A46"/>
    <w:rsid w:val="007F5C90"/>
    <w:rsid w:val="00803E09"/>
    <w:rsid w:val="008043C9"/>
    <w:rsid w:val="00805401"/>
    <w:rsid w:val="00812CE6"/>
    <w:rsid w:val="008170F3"/>
    <w:rsid w:val="00817C2D"/>
    <w:rsid w:val="00820A29"/>
    <w:rsid w:val="00821151"/>
    <w:rsid w:val="00825EB4"/>
    <w:rsid w:val="00833003"/>
    <w:rsid w:val="0083449A"/>
    <w:rsid w:val="00835378"/>
    <w:rsid w:val="008437DD"/>
    <w:rsid w:val="0085054D"/>
    <w:rsid w:val="00855DE3"/>
    <w:rsid w:val="00865B1E"/>
    <w:rsid w:val="0087440B"/>
    <w:rsid w:val="00874418"/>
    <w:rsid w:val="00875D1C"/>
    <w:rsid w:val="008821D3"/>
    <w:rsid w:val="00882F23"/>
    <w:rsid w:val="008859CF"/>
    <w:rsid w:val="008905CC"/>
    <w:rsid w:val="008919B2"/>
    <w:rsid w:val="00894908"/>
    <w:rsid w:val="008953F9"/>
    <w:rsid w:val="008A7AAE"/>
    <w:rsid w:val="008B190C"/>
    <w:rsid w:val="008B716C"/>
    <w:rsid w:val="008C3A84"/>
    <w:rsid w:val="008C60D5"/>
    <w:rsid w:val="008D0948"/>
    <w:rsid w:val="008D28FC"/>
    <w:rsid w:val="008D58E2"/>
    <w:rsid w:val="008E12B8"/>
    <w:rsid w:val="008E1DDD"/>
    <w:rsid w:val="008E367F"/>
    <w:rsid w:val="008E6B21"/>
    <w:rsid w:val="009040D9"/>
    <w:rsid w:val="00915FE7"/>
    <w:rsid w:val="009229F2"/>
    <w:rsid w:val="00924F0F"/>
    <w:rsid w:val="0092592B"/>
    <w:rsid w:val="0092743B"/>
    <w:rsid w:val="009364C6"/>
    <w:rsid w:val="00945E53"/>
    <w:rsid w:val="00953780"/>
    <w:rsid w:val="0095787E"/>
    <w:rsid w:val="009631B1"/>
    <w:rsid w:val="00964BF2"/>
    <w:rsid w:val="00965686"/>
    <w:rsid w:val="00965ED6"/>
    <w:rsid w:val="00971112"/>
    <w:rsid w:val="00976744"/>
    <w:rsid w:val="0099319D"/>
    <w:rsid w:val="009A2746"/>
    <w:rsid w:val="009A6EE7"/>
    <w:rsid w:val="009A7C3B"/>
    <w:rsid w:val="009C0005"/>
    <w:rsid w:val="009C4690"/>
    <w:rsid w:val="009D5521"/>
    <w:rsid w:val="009D571C"/>
    <w:rsid w:val="009E6792"/>
    <w:rsid w:val="009F1BD7"/>
    <w:rsid w:val="009F2535"/>
    <w:rsid w:val="00A011D5"/>
    <w:rsid w:val="00A02B9C"/>
    <w:rsid w:val="00A04A32"/>
    <w:rsid w:val="00A12B36"/>
    <w:rsid w:val="00A2450D"/>
    <w:rsid w:val="00A258DF"/>
    <w:rsid w:val="00A26A4D"/>
    <w:rsid w:val="00A27978"/>
    <w:rsid w:val="00A30EE6"/>
    <w:rsid w:val="00A315C3"/>
    <w:rsid w:val="00A337C1"/>
    <w:rsid w:val="00A455DC"/>
    <w:rsid w:val="00A458CA"/>
    <w:rsid w:val="00A50231"/>
    <w:rsid w:val="00A72DD8"/>
    <w:rsid w:val="00A73EB0"/>
    <w:rsid w:val="00A8010B"/>
    <w:rsid w:val="00A80A2E"/>
    <w:rsid w:val="00A826C5"/>
    <w:rsid w:val="00A8296B"/>
    <w:rsid w:val="00A83563"/>
    <w:rsid w:val="00A8359F"/>
    <w:rsid w:val="00A92D57"/>
    <w:rsid w:val="00A95FFD"/>
    <w:rsid w:val="00AA0114"/>
    <w:rsid w:val="00AA013A"/>
    <w:rsid w:val="00AA58B5"/>
    <w:rsid w:val="00AB3971"/>
    <w:rsid w:val="00AB4AFC"/>
    <w:rsid w:val="00AB549B"/>
    <w:rsid w:val="00AB7531"/>
    <w:rsid w:val="00AC2018"/>
    <w:rsid w:val="00AC6B21"/>
    <w:rsid w:val="00AC7DCB"/>
    <w:rsid w:val="00AD136F"/>
    <w:rsid w:val="00AE3387"/>
    <w:rsid w:val="00AF0B32"/>
    <w:rsid w:val="00AF5451"/>
    <w:rsid w:val="00AF704C"/>
    <w:rsid w:val="00B0180C"/>
    <w:rsid w:val="00B07CDF"/>
    <w:rsid w:val="00B34FB2"/>
    <w:rsid w:val="00B371F3"/>
    <w:rsid w:val="00B507F8"/>
    <w:rsid w:val="00B50B31"/>
    <w:rsid w:val="00B55840"/>
    <w:rsid w:val="00B63810"/>
    <w:rsid w:val="00B64B3C"/>
    <w:rsid w:val="00B7303A"/>
    <w:rsid w:val="00B80632"/>
    <w:rsid w:val="00B87B7F"/>
    <w:rsid w:val="00BA084D"/>
    <w:rsid w:val="00BA6704"/>
    <w:rsid w:val="00BB00E2"/>
    <w:rsid w:val="00BB05C7"/>
    <w:rsid w:val="00BB208A"/>
    <w:rsid w:val="00BB5E38"/>
    <w:rsid w:val="00BB7C69"/>
    <w:rsid w:val="00BC5A68"/>
    <w:rsid w:val="00BC5E5F"/>
    <w:rsid w:val="00BC76C3"/>
    <w:rsid w:val="00BD3BCA"/>
    <w:rsid w:val="00BD3C72"/>
    <w:rsid w:val="00BE26E1"/>
    <w:rsid w:val="00BF1862"/>
    <w:rsid w:val="00C02D0B"/>
    <w:rsid w:val="00C04F5A"/>
    <w:rsid w:val="00C15487"/>
    <w:rsid w:val="00C1603A"/>
    <w:rsid w:val="00C202D4"/>
    <w:rsid w:val="00C21D5E"/>
    <w:rsid w:val="00C243CE"/>
    <w:rsid w:val="00C26838"/>
    <w:rsid w:val="00C2752C"/>
    <w:rsid w:val="00C301BE"/>
    <w:rsid w:val="00C306E8"/>
    <w:rsid w:val="00C36452"/>
    <w:rsid w:val="00C40B12"/>
    <w:rsid w:val="00C4272C"/>
    <w:rsid w:val="00C462D4"/>
    <w:rsid w:val="00C6254D"/>
    <w:rsid w:val="00C65116"/>
    <w:rsid w:val="00C72744"/>
    <w:rsid w:val="00C82AED"/>
    <w:rsid w:val="00C84D65"/>
    <w:rsid w:val="00CA004E"/>
    <w:rsid w:val="00CA080A"/>
    <w:rsid w:val="00CA0903"/>
    <w:rsid w:val="00CA105A"/>
    <w:rsid w:val="00CA7B91"/>
    <w:rsid w:val="00CA7E7C"/>
    <w:rsid w:val="00CB1A1C"/>
    <w:rsid w:val="00CB4DE5"/>
    <w:rsid w:val="00CB5454"/>
    <w:rsid w:val="00CC0534"/>
    <w:rsid w:val="00CC2AF5"/>
    <w:rsid w:val="00CC3CF4"/>
    <w:rsid w:val="00CC6DB6"/>
    <w:rsid w:val="00CD0EAE"/>
    <w:rsid w:val="00CD2FB9"/>
    <w:rsid w:val="00CD5647"/>
    <w:rsid w:val="00CF061F"/>
    <w:rsid w:val="00CF4D40"/>
    <w:rsid w:val="00CF5174"/>
    <w:rsid w:val="00CF7C21"/>
    <w:rsid w:val="00D00699"/>
    <w:rsid w:val="00D12CCD"/>
    <w:rsid w:val="00D240C9"/>
    <w:rsid w:val="00D24678"/>
    <w:rsid w:val="00D2682D"/>
    <w:rsid w:val="00D271E3"/>
    <w:rsid w:val="00D30E7B"/>
    <w:rsid w:val="00D33950"/>
    <w:rsid w:val="00D34876"/>
    <w:rsid w:val="00D34D5B"/>
    <w:rsid w:val="00D37D76"/>
    <w:rsid w:val="00D411D9"/>
    <w:rsid w:val="00D4640B"/>
    <w:rsid w:val="00D52F08"/>
    <w:rsid w:val="00D57179"/>
    <w:rsid w:val="00D624CE"/>
    <w:rsid w:val="00D642FE"/>
    <w:rsid w:val="00D754A4"/>
    <w:rsid w:val="00D7696F"/>
    <w:rsid w:val="00D81121"/>
    <w:rsid w:val="00D8707A"/>
    <w:rsid w:val="00D90E69"/>
    <w:rsid w:val="00D94CFA"/>
    <w:rsid w:val="00D94D64"/>
    <w:rsid w:val="00DA4F98"/>
    <w:rsid w:val="00DA6D49"/>
    <w:rsid w:val="00DB65F3"/>
    <w:rsid w:val="00DB6CFA"/>
    <w:rsid w:val="00DC7353"/>
    <w:rsid w:val="00DD3BA4"/>
    <w:rsid w:val="00DD5F45"/>
    <w:rsid w:val="00DD62D8"/>
    <w:rsid w:val="00DE2997"/>
    <w:rsid w:val="00DE4A8F"/>
    <w:rsid w:val="00DE5465"/>
    <w:rsid w:val="00DE67C4"/>
    <w:rsid w:val="00DF24D0"/>
    <w:rsid w:val="00DF681C"/>
    <w:rsid w:val="00E05B33"/>
    <w:rsid w:val="00E14374"/>
    <w:rsid w:val="00E24F4F"/>
    <w:rsid w:val="00E337FE"/>
    <w:rsid w:val="00E41D73"/>
    <w:rsid w:val="00E423DC"/>
    <w:rsid w:val="00E55D4B"/>
    <w:rsid w:val="00E6202E"/>
    <w:rsid w:val="00E635FF"/>
    <w:rsid w:val="00E65F68"/>
    <w:rsid w:val="00E73693"/>
    <w:rsid w:val="00E76366"/>
    <w:rsid w:val="00E93CD0"/>
    <w:rsid w:val="00E950ED"/>
    <w:rsid w:val="00EA195A"/>
    <w:rsid w:val="00EA56B5"/>
    <w:rsid w:val="00EC1B71"/>
    <w:rsid w:val="00EC53D6"/>
    <w:rsid w:val="00EC6BDA"/>
    <w:rsid w:val="00ED60EE"/>
    <w:rsid w:val="00EE24DE"/>
    <w:rsid w:val="00EE2E43"/>
    <w:rsid w:val="00EE42EB"/>
    <w:rsid w:val="00EE4F10"/>
    <w:rsid w:val="00F0376A"/>
    <w:rsid w:val="00F06CA6"/>
    <w:rsid w:val="00F1414F"/>
    <w:rsid w:val="00F14E69"/>
    <w:rsid w:val="00F206F9"/>
    <w:rsid w:val="00F22744"/>
    <w:rsid w:val="00F3408C"/>
    <w:rsid w:val="00F41970"/>
    <w:rsid w:val="00F43950"/>
    <w:rsid w:val="00F45FC2"/>
    <w:rsid w:val="00F54EFE"/>
    <w:rsid w:val="00F638C5"/>
    <w:rsid w:val="00F64933"/>
    <w:rsid w:val="00F72E0E"/>
    <w:rsid w:val="00F92E06"/>
    <w:rsid w:val="00F97E7F"/>
    <w:rsid w:val="00FA5955"/>
    <w:rsid w:val="00FA66A4"/>
    <w:rsid w:val="00FB0011"/>
    <w:rsid w:val="00FB379F"/>
    <w:rsid w:val="00FC18B8"/>
    <w:rsid w:val="00FC4B91"/>
    <w:rsid w:val="00FD226D"/>
    <w:rsid w:val="00FD29AE"/>
    <w:rsid w:val="00FD3E0F"/>
    <w:rsid w:val="00FD7791"/>
    <w:rsid w:val="00FE09A8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B248"/>
  <w15:docId w15:val="{AC6D7148-2014-4945-995D-B0B7D490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Абзац"/>
    <w:qFormat/>
    <w:rsid w:val="006A1C0B"/>
    <w:pPr>
      <w:spacing w:after="0" w:line="360" w:lineRule="auto"/>
      <w:ind w:firstLine="567"/>
      <w:jc w:val="both"/>
    </w:pPr>
    <w:rPr>
      <w:rFonts w:ascii="Arial" w:hAnsi="Arial"/>
    </w:rPr>
  </w:style>
  <w:style w:type="paragraph" w:styleId="1">
    <w:name w:val="heading 1"/>
    <w:aliases w:val="Document Header1,H1,новая страница,Раздел"/>
    <w:basedOn w:val="a0"/>
    <w:next w:val="a0"/>
    <w:link w:val="10"/>
    <w:uiPriority w:val="9"/>
    <w:qFormat/>
    <w:rsid w:val="0059785E"/>
    <w:pPr>
      <w:keepNext/>
      <w:numPr>
        <w:numId w:val="1"/>
      </w:numPr>
      <w:spacing w:after="240" w:line="240" w:lineRule="auto"/>
      <w:jc w:val="center"/>
      <w:outlineLvl w:val="0"/>
    </w:pPr>
    <w:rPr>
      <w:rFonts w:eastAsia="Times New Roman" w:cs="Arial"/>
      <w:b/>
      <w:bCs/>
      <w:color w:val="000000"/>
      <w:kern w:val="32"/>
      <w:sz w:val="28"/>
      <w:szCs w:val="28"/>
      <w:lang w:eastAsia="ru-RU"/>
    </w:rPr>
  </w:style>
  <w:style w:type="paragraph" w:styleId="2">
    <w:name w:val="heading 2"/>
    <w:aliases w:val="H2,H2 Знак,Заголовок 21,заголовок2,1. Заголовок 2"/>
    <w:basedOn w:val="a0"/>
    <w:next w:val="a0"/>
    <w:link w:val="20"/>
    <w:qFormat/>
    <w:rsid w:val="0059785E"/>
    <w:pPr>
      <w:widowControl w:val="0"/>
      <w:numPr>
        <w:ilvl w:val="1"/>
        <w:numId w:val="1"/>
      </w:numPr>
      <w:spacing w:after="120" w:line="240" w:lineRule="auto"/>
      <w:jc w:val="center"/>
      <w:outlineLvl w:val="1"/>
    </w:pPr>
    <w:rPr>
      <w:rFonts w:eastAsia="Times New Roman" w:cs="Arial"/>
      <w:b/>
      <w:bCs/>
      <w:iCs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59785E"/>
    <w:pPr>
      <w:widowControl w:val="0"/>
      <w:numPr>
        <w:ilvl w:val="2"/>
        <w:numId w:val="1"/>
      </w:numPr>
      <w:spacing w:before="120" w:after="120" w:line="240" w:lineRule="auto"/>
      <w:jc w:val="center"/>
      <w:outlineLvl w:val="2"/>
    </w:pPr>
    <w:rPr>
      <w:rFonts w:eastAsia="Calibri" w:cs="Arial"/>
      <w:b/>
      <w:bCs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1">
    <w:name w:val="toc 1"/>
    <w:basedOn w:val="a0"/>
    <w:next w:val="a0"/>
    <w:autoRedefine/>
    <w:uiPriority w:val="39"/>
    <w:unhideWhenUsed/>
    <w:qFormat/>
    <w:rsid w:val="006810BB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character" w:styleId="a4">
    <w:name w:val="Hyperlink"/>
    <w:basedOn w:val="a1"/>
    <w:uiPriority w:val="99"/>
    <w:unhideWhenUsed/>
    <w:rsid w:val="006810BB"/>
    <w:rPr>
      <w:color w:val="0000FF" w:themeColor="hyperlink"/>
      <w:u w:val="single"/>
    </w:rPr>
  </w:style>
  <w:style w:type="paragraph" w:styleId="21">
    <w:name w:val="toc 2"/>
    <w:basedOn w:val="a0"/>
    <w:next w:val="a0"/>
    <w:autoRedefine/>
    <w:uiPriority w:val="39"/>
    <w:unhideWhenUsed/>
    <w:qFormat/>
    <w:rsid w:val="006810BB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character" w:customStyle="1" w:styleId="10">
    <w:name w:val="Заголовок 1 Знак"/>
    <w:aliases w:val="Document Header1 Знак,H1 Знак,новая страница Знак,Раздел Знак"/>
    <w:basedOn w:val="a1"/>
    <w:link w:val="1"/>
    <w:uiPriority w:val="9"/>
    <w:rsid w:val="0059785E"/>
    <w:rPr>
      <w:rFonts w:ascii="Arial" w:eastAsia="Times New Roman" w:hAnsi="Arial" w:cs="Arial"/>
      <w:b/>
      <w:bCs/>
      <w:color w:val="000000"/>
      <w:kern w:val="32"/>
      <w:sz w:val="28"/>
      <w:szCs w:val="28"/>
      <w:lang w:eastAsia="ru-RU"/>
    </w:rPr>
  </w:style>
  <w:style w:type="character" w:customStyle="1" w:styleId="20">
    <w:name w:val="Заголовок 2 Знак"/>
    <w:aliases w:val="H2 Знак1,H2 Знак Знак,Заголовок 21 Знак,заголовок2 Знак,1. Заголовок 2 Знак"/>
    <w:basedOn w:val="a1"/>
    <w:link w:val="2"/>
    <w:rsid w:val="0059785E"/>
    <w:rPr>
      <w:rFonts w:ascii="Arial" w:eastAsia="Times New Roman" w:hAnsi="Arial" w:cs="Arial"/>
      <w:b/>
      <w:bCs/>
      <w:iCs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59785E"/>
    <w:rPr>
      <w:rFonts w:ascii="Arial" w:eastAsia="Calibri" w:hAnsi="Arial" w:cs="Arial"/>
      <w:b/>
      <w:bCs/>
      <w:sz w:val="24"/>
      <w:lang w:eastAsia="ru-RU"/>
    </w:rPr>
  </w:style>
  <w:style w:type="paragraph" w:customStyle="1" w:styleId="a">
    <w:name w:val="Подрисуночная надпись"/>
    <w:basedOn w:val="a0"/>
    <w:qFormat/>
    <w:rsid w:val="0059785E"/>
    <w:pPr>
      <w:numPr>
        <w:ilvl w:val="3"/>
        <w:numId w:val="1"/>
      </w:numPr>
      <w:tabs>
        <w:tab w:val="right" w:leader="dot" w:pos="9639"/>
      </w:tabs>
      <w:spacing w:before="120" w:after="120" w:line="240" w:lineRule="auto"/>
      <w:jc w:val="center"/>
    </w:pPr>
    <w:rPr>
      <w:rFonts w:eastAsia="Times New Roman" w:cs="Arial"/>
      <w:b/>
      <w:sz w:val="20"/>
      <w:szCs w:val="20"/>
    </w:rPr>
  </w:style>
  <w:style w:type="table" w:styleId="a5">
    <w:name w:val="Table Grid"/>
    <w:basedOn w:val="a2"/>
    <w:uiPriority w:val="59"/>
    <w:rsid w:val="00070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5103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1039E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0F79B7"/>
    <w:pPr>
      <w:ind w:left="720"/>
      <w:contextualSpacing/>
    </w:pPr>
  </w:style>
  <w:style w:type="paragraph" w:customStyle="1" w:styleId="12">
    <w:name w:val="уров. 1"/>
    <w:basedOn w:val="a0"/>
    <w:link w:val="13"/>
    <w:qFormat/>
    <w:rsid w:val="000F3424"/>
    <w:pPr>
      <w:spacing w:after="240" w:line="240" w:lineRule="auto"/>
      <w:jc w:val="center"/>
      <w:outlineLvl w:val="0"/>
    </w:pPr>
    <w:rPr>
      <w:rFonts w:ascii="Times New Roman" w:eastAsia="TimesNewRoman" w:hAnsi="Times New Roman" w:cs="Times New Roman"/>
      <w:b/>
      <w:sz w:val="24"/>
      <w:szCs w:val="24"/>
    </w:rPr>
  </w:style>
  <w:style w:type="paragraph" w:customStyle="1" w:styleId="22">
    <w:name w:val="уров. 2"/>
    <w:basedOn w:val="a0"/>
    <w:link w:val="23"/>
    <w:qFormat/>
    <w:rsid w:val="00673317"/>
    <w:pPr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13">
    <w:name w:val="уров. 1 Знак"/>
    <w:basedOn w:val="a1"/>
    <w:link w:val="12"/>
    <w:rsid w:val="000F3424"/>
    <w:rPr>
      <w:rFonts w:ascii="Times New Roman" w:eastAsia="TimesNewRoman" w:hAnsi="Times New Roman" w:cs="Times New Roman"/>
      <w:b/>
      <w:sz w:val="24"/>
      <w:szCs w:val="24"/>
    </w:rPr>
  </w:style>
  <w:style w:type="paragraph" w:styleId="31">
    <w:name w:val="toc 3"/>
    <w:basedOn w:val="a0"/>
    <w:next w:val="a0"/>
    <w:autoRedefine/>
    <w:uiPriority w:val="39"/>
    <w:unhideWhenUsed/>
    <w:rsid w:val="00D12CCD"/>
    <w:pPr>
      <w:ind w:left="220"/>
      <w:jc w:val="left"/>
    </w:pPr>
    <w:rPr>
      <w:rFonts w:asciiTheme="minorHAnsi" w:hAnsiTheme="minorHAnsi"/>
      <w:sz w:val="20"/>
      <w:szCs w:val="20"/>
    </w:rPr>
  </w:style>
  <w:style w:type="character" w:customStyle="1" w:styleId="23">
    <w:name w:val="уров. 2 Знак"/>
    <w:basedOn w:val="a1"/>
    <w:link w:val="22"/>
    <w:rsid w:val="00673317"/>
    <w:rPr>
      <w:rFonts w:ascii="Times New Roman" w:hAnsi="Times New Roman" w:cs="Times New Roman"/>
      <w:b/>
      <w:sz w:val="24"/>
      <w:szCs w:val="24"/>
    </w:rPr>
  </w:style>
  <w:style w:type="paragraph" w:styleId="4">
    <w:name w:val="toc 4"/>
    <w:basedOn w:val="a0"/>
    <w:next w:val="a0"/>
    <w:autoRedefine/>
    <w:uiPriority w:val="39"/>
    <w:unhideWhenUsed/>
    <w:rsid w:val="00D12CCD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5">
    <w:name w:val="toc 5"/>
    <w:basedOn w:val="a0"/>
    <w:next w:val="a0"/>
    <w:autoRedefine/>
    <w:uiPriority w:val="39"/>
    <w:unhideWhenUsed/>
    <w:rsid w:val="00D12CCD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6">
    <w:name w:val="toc 6"/>
    <w:basedOn w:val="a0"/>
    <w:next w:val="a0"/>
    <w:autoRedefine/>
    <w:uiPriority w:val="39"/>
    <w:unhideWhenUsed/>
    <w:rsid w:val="00D12CCD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D12CCD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D12CCD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D12CCD"/>
    <w:pPr>
      <w:ind w:left="1540"/>
      <w:jc w:val="left"/>
    </w:pPr>
    <w:rPr>
      <w:rFonts w:asciiTheme="minorHAnsi" w:hAnsiTheme="minorHAnsi"/>
      <w:sz w:val="20"/>
      <w:szCs w:val="20"/>
    </w:rPr>
  </w:style>
  <w:style w:type="paragraph" w:customStyle="1" w:styleId="a9">
    <w:name w:val="Текст документа"/>
    <w:basedOn w:val="11"/>
    <w:link w:val="aa"/>
    <w:qFormat/>
    <w:rsid w:val="005C63CD"/>
    <w:pPr>
      <w:tabs>
        <w:tab w:val="left" w:pos="462"/>
        <w:tab w:val="right" w:leader="dot" w:pos="9639"/>
      </w:tabs>
      <w:spacing w:before="0" w:line="240" w:lineRule="auto"/>
      <w:jc w:val="both"/>
    </w:pPr>
    <w:rPr>
      <w:rFonts w:ascii="Arial" w:eastAsia="Times New Roman" w:hAnsi="Arial" w:cs="Arial"/>
      <w:b w:val="0"/>
      <w:iCs/>
      <w:caps w:val="0"/>
      <w:noProof/>
      <w:sz w:val="22"/>
      <w:szCs w:val="22"/>
    </w:rPr>
  </w:style>
  <w:style w:type="character" w:customStyle="1" w:styleId="aa">
    <w:name w:val="Текст документа Знак"/>
    <w:link w:val="a9"/>
    <w:locked/>
    <w:rsid w:val="005C63CD"/>
    <w:rPr>
      <w:rFonts w:ascii="Arial" w:eastAsia="Times New Roman" w:hAnsi="Arial" w:cs="Arial"/>
      <w:bCs/>
      <w:iCs/>
      <w:noProof/>
    </w:rPr>
  </w:style>
  <w:style w:type="paragraph" w:customStyle="1" w:styleId="ab">
    <w:name w:val="Текст таблицы"/>
    <w:basedOn w:val="a0"/>
    <w:link w:val="ac"/>
    <w:qFormat/>
    <w:rsid w:val="005C63CD"/>
    <w:pPr>
      <w:spacing w:line="240" w:lineRule="auto"/>
      <w:ind w:firstLine="0"/>
      <w:jc w:val="center"/>
    </w:pPr>
    <w:rPr>
      <w:rFonts w:eastAsia="Times New Roman" w:cs="Arial"/>
      <w:sz w:val="20"/>
      <w:szCs w:val="20"/>
    </w:rPr>
  </w:style>
  <w:style w:type="character" w:customStyle="1" w:styleId="ac">
    <w:name w:val="Текст таблицы Знак"/>
    <w:link w:val="ab"/>
    <w:rsid w:val="005C63CD"/>
    <w:rPr>
      <w:rFonts w:ascii="Arial" w:eastAsia="Times New Roman" w:hAnsi="Arial" w:cs="Arial"/>
      <w:sz w:val="20"/>
      <w:szCs w:val="20"/>
    </w:rPr>
  </w:style>
  <w:style w:type="paragraph" w:styleId="ad">
    <w:name w:val="No Spacing"/>
    <w:uiPriority w:val="1"/>
    <w:qFormat/>
    <w:rsid w:val="00A826C5"/>
    <w:pPr>
      <w:spacing w:after="0" w:line="240" w:lineRule="auto"/>
      <w:ind w:firstLine="567"/>
      <w:jc w:val="both"/>
    </w:pPr>
    <w:rPr>
      <w:rFonts w:ascii="Arial" w:hAnsi="Arial"/>
    </w:rPr>
  </w:style>
  <w:style w:type="table" w:customStyle="1" w:styleId="14">
    <w:name w:val="Сетка таблицы1"/>
    <w:basedOn w:val="a2"/>
    <w:next w:val="a5"/>
    <w:uiPriority w:val="59"/>
    <w:rsid w:val="00F4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0"/>
    <w:link w:val="af"/>
    <w:uiPriority w:val="99"/>
    <w:unhideWhenUsed/>
    <w:rsid w:val="0019208A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19208A"/>
    <w:rPr>
      <w:rFonts w:ascii="Arial" w:hAnsi="Arial"/>
    </w:rPr>
  </w:style>
  <w:style w:type="paragraph" w:styleId="af0">
    <w:name w:val="footer"/>
    <w:basedOn w:val="a0"/>
    <w:link w:val="af1"/>
    <w:uiPriority w:val="99"/>
    <w:unhideWhenUsed/>
    <w:rsid w:val="0019208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19208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CB73-4FA3-4FD4-9816-4536C90A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16261</TotalTime>
  <Pages>1</Pages>
  <Words>9310</Words>
  <Characters>53068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Дмитренко Анна</cp:lastModifiedBy>
  <cp:revision>194</cp:revision>
  <cp:lastPrinted>2021-03-26T05:08:00Z</cp:lastPrinted>
  <dcterms:created xsi:type="dcterms:W3CDTF">2020-09-11T02:58:00Z</dcterms:created>
  <dcterms:modified xsi:type="dcterms:W3CDTF">2023-11-23T05:04:00Z</dcterms:modified>
</cp:coreProperties>
</file>